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成都市青羊区商务局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2024年消费品以旧换新资金（个人消费者补贴部分）审计项目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报价单</w:t>
      </w:r>
    </w:p>
    <w:p>
      <w:pPr>
        <w:ind w:left="-840" w:leftChars="-400" w:firstLine="640" w:firstLineChars="200"/>
        <w:rPr>
          <w:rFonts w:hint="eastAsia"/>
          <w:sz w:val="32"/>
          <w:szCs w:val="32"/>
          <w:lang w:eastAsia="zh-CN"/>
        </w:rPr>
      </w:pPr>
    </w:p>
    <w:p>
      <w:pPr>
        <w:ind w:left="-840" w:leftChars="-400" w:firstLine="640" w:firstLineChars="200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/>
          <w:sz w:val="32"/>
          <w:szCs w:val="32"/>
          <w:lang w:eastAsia="zh-CN"/>
        </w:rPr>
        <w:t>公司名称</w:t>
      </w:r>
      <w:r>
        <w:rPr>
          <w:rFonts w:hint="eastAsia"/>
          <w:sz w:val="32"/>
          <w:szCs w:val="32"/>
          <w:lang w:val="en-US" w:eastAsia="zh-CN"/>
        </w:rPr>
        <w:t>（盖章）</w:t>
      </w:r>
      <w:r>
        <w:rPr>
          <w:rFonts w:hint="eastAsia"/>
          <w:sz w:val="32"/>
          <w:szCs w:val="32"/>
          <w:lang w:eastAsia="zh-CN"/>
        </w:rPr>
        <w:t>：</w:t>
      </w:r>
    </w:p>
    <w:tbl>
      <w:tblPr>
        <w:tblStyle w:val="3"/>
        <w:tblW w:w="85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00"/>
        <w:gridCol w:w="1859"/>
        <w:gridCol w:w="3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  <w:tblHeader/>
          <w:jc w:val="center"/>
        </w:trPr>
        <w:tc>
          <w:tcPr>
            <w:tcW w:w="330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  <w:t>项目内容</w:t>
            </w:r>
          </w:p>
        </w:tc>
        <w:tc>
          <w:tcPr>
            <w:tcW w:w="185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  <w:t>金额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  <w:t>（元）</w:t>
            </w:r>
          </w:p>
        </w:tc>
        <w:tc>
          <w:tcPr>
            <w:tcW w:w="338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330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2024年消费品以旧换新资金（个人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消费者补贴部分）审计项目</w:t>
            </w:r>
          </w:p>
        </w:tc>
        <w:tc>
          <w:tcPr>
            <w:tcW w:w="185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top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338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top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补贴单数：13万单以内  补贴金额：1亿元       </w:t>
            </w:r>
          </w:p>
        </w:tc>
      </w:tr>
    </w:tbl>
    <w:p>
      <w:pPr>
        <w:ind w:left="-840" w:leftChars="-400" w:firstLine="0" w:firstLineChars="0"/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160" w:firstLineChars="1300"/>
        <w:jc w:val="left"/>
        <w:textAlignment w:val="auto"/>
        <w:rPr>
          <w:rFonts w:hint="default" w:ascii="方正仿宋_GBK" w:hAnsi="方正仿宋_GBK" w:eastAsia="方正仿宋_GBK" w:cs="方正仿宋_GBK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/>
        <w:jc w:val="left"/>
        <w:textAlignment w:val="auto"/>
        <w:rPr>
          <w:rFonts w:hint="default" w:ascii="方正仿宋_GBK" w:hAnsi="方正仿宋_GBK" w:eastAsia="方正仿宋_GBK" w:cs="方正仿宋_GBK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A76A30"/>
    <w:rsid w:val="B6DD8A7E"/>
    <w:rsid w:val="BF5D83F3"/>
    <w:rsid w:val="EFDF98B3"/>
    <w:rsid w:val="F3A7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ind w:leftChars="100"/>
      <w:jc w:val="center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2026-05-28T05:34:00Z</dcterms:created>
  <dc:creator>tfth</dc:creator>
  <cp:lastModifiedBy>tfth</cp:lastModifiedBy>
  <dcterms:modified xsi:type="dcterms:W3CDTF">2026-05-27T14:29:50Z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8D033037262BF6797382166ACE55FE60</vt:lpwstr>
  </property>
</Properties>
</file>