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309" w:rsidRPr="00FF5CE3" w:rsidRDefault="00B63309" w:rsidP="00314445">
      <w:pPr>
        <w:autoSpaceDE w:val="0"/>
        <w:autoSpaceDN w:val="0"/>
        <w:adjustRightInd w:val="0"/>
        <w:spacing w:line="560" w:lineRule="exact"/>
        <w:ind w:firstLineChars="200" w:firstLine="880"/>
        <w:jc w:val="center"/>
        <w:rPr>
          <w:rFonts w:ascii="Times New Roman" w:eastAsia="方正小标宋简体" w:hAnsi="Times New Roman"/>
          <w:kern w:val="0"/>
          <w:sz w:val="44"/>
          <w:szCs w:val="44"/>
        </w:rPr>
      </w:pPr>
      <w:r w:rsidRPr="00FF5CE3">
        <w:rPr>
          <w:rFonts w:ascii="Times New Roman" w:eastAsia="方正小标宋简体" w:hAnsi="Times New Roman"/>
          <w:kern w:val="0"/>
          <w:sz w:val="44"/>
          <w:szCs w:val="44"/>
        </w:rPr>
        <w:t>成都市青羊区统计局</w:t>
      </w:r>
    </w:p>
    <w:p w:rsidR="00B63309" w:rsidRPr="00FF5CE3" w:rsidRDefault="00B63309" w:rsidP="00314445">
      <w:pPr>
        <w:autoSpaceDE w:val="0"/>
        <w:autoSpaceDN w:val="0"/>
        <w:adjustRightInd w:val="0"/>
        <w:spacing w:line="560" w:lineRule="exact"/>
        <w:ind w:firstLineChars="200" w:firstLine="880"/>
        <w:jc w:val="center"/>
        <w:rPr>
          <w:rFonts w:ascii="Times New Roman" w:eastAsia="方正小标宋简体" w:hAnsi="Times New Roman"/>
          <w:kern w:val="0"/>
          <w:sz w:val="44"/>
          <w:szCs w:val="44"/>
        </w:rPr>
      </w:pPr>
      <w:r w:rsidRPr="00FF5CE3">
        <w:rPr>
          <w:rFonts w:ascii="Times New Roman" w:eastAsia="方正小标宋简体" w:hAnsi="Times New Roman"/>
          <w:kern w:val="0"/>
          <w:sz w:val="44"/>
          <w:szCs w:val="44"/>
        </w:rPr>
        <w:t>关于购买</w:t>
      </w:r>
      <w:r w:rsidR="0020514E" w:rsidRPr="00FF5CE3">
        <w:rPr>
          <w:rFonts w:ascii="Times New Roman" w:eastAsia="方正小标宋简体" w:hAnsi="Times New Roman"/>
          <w:kern w:val="0"/>
          <w:sz w:val="44"/>
          <w:szCs w:val="44"/>
        </w:rPr>
        <w:t>财务咨询</w:t>
      </w:r>
      <w:r w:rsidRPr="00FF5CE3">
        <w:rPr>
          <w:rFonts w:ascii="Times New Roman" w:eastAsia="方正小标宋简体" w:hAnsi="Times New Roman"/>
          <w:kern w:val="0"/>
          <w:sz w:val="44"/>
          <w:szCs w:val="44"/>
        </w:rPr>
        <w:t>服务的比选公告</w:t>
      </w:r>
    </w:p>
    <w:p w:rsidR="00B63309" w:rsidRPr="00FF5CE3" w:rsidRDefault="00B63309" w:rsidP="00314445">
      <w:pPr>
        <w:autoSpaceDE w:val="0"/>
        <w:autoSpaceDN w:val="0"/>
        <w:adjustRightInd w:val="0"/>
        <w:spacing w:line="560" w:lineRule="exact"/>
        <w:ind w:firstLineChars="200" w:firstLine="880"/>
        <w:rPr>
          <w:rFonts w:ascii="Times New Roman" w:eastAsia="方正小标宋简体" w:hAnsi="Times New Roman"/>
          <w:kern w:val="0"/>
          <w:sz w:val="44"/>
          <w:szCs w:val="44"/>
        </w:rPr>
      </w:pPr>
    </w:p>
    <w:p w:rsidR="00801D73" w:rsidRPr="00FF5CE3" w:rsidRDefault="0020514E"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为保障财务工作的连续性与规范性，进一步提升会计专业及财务监督效能，</w:t>
      </w:r>
      <w:r w:rsidR="00B63309" w:rsidRPr="00FF5CE3">
        <w:rPr>
          <w:rFonts w:ascii="Times New Roman" w:eastAsia="方正仿宋简体" w:hAnsi="Times New Roman"/>
          <w:sz w:val="32"/>
          <w:szCs w:val="32"/>
        </w:rPr>
        <w:t>青羊区统计局</w:t>
      </w:r>
      <w:r w:rsidR="00801D73" w:rsidRPr="00FF5CE3">
        <w:rPr>
          <w:rFonts w:ascii="Times New Roman" w:eastAsia="仿宋" w:hAnsi="Times New Roman"/>
          <w:color w:val="000000"/>
          <w:sz w:val="32"/>
          <w:szCs w:val="32"/>
        </w:rPr>
        <w:t>决定面向社会公开比</w:t>
      </w:r>
      <w:r w:rsidR="00801D73" w:rsidRPr="00FF5CE3">
        <w:rPr>
          <w:rFonts w:ascii="Times New Roman" w:eastAsia="方正仿宋简体" w:hAnsi="Times New Roman"/>
          <w:sz w:val="32"/>
          <w:szCs w:val="32"/>
        </w:rPr>
        <w:t>选</w:t>
      </w:r>
      <w:r w:rsidRPr="00FF5CE3">
        <w:rPr>
          <w:rFonts w:ascii="Times New Roman" w:eastAsia="方正仿宋简体" w:hAnsi="Times New Roman"/>
          <w:sz w:val="32"/>
          <w:szCs w:val="32"/>
        </w:rPr>
        <w:t>财务咨询服务项目</w:t>
      </w:r>
      <w:r w:rsidR="002A272D" w:rsidRPr="00FF5CE3">
        <w:rPr>
          <w:rFonts w:ascii="Times New Roman" w:eastAsia="方正仿宋简体" w:hAnsi="Times New Roman"/>
          <w:sz w:val="32"/>
          <w:szCs w:val="32"/>
        </w:rPr>
        <w:t>（</w:t>
      </w:r>
      <w:r w:rsidR="002A272D" w:rsidRPr="00FF5CE3">
        <w:rPr>
          <w:rFonts w:ascii="Times New Roman" w:eastAsia="方正仿宋简体" w:hAnsi="Times New Roman"/>
          <w:sz w:val="32"/>
          <w:szCs w:val="32"/>
        </w:rPr>
        <w:t>2026-2028</w:t>
      </w:r>
      <w:r w:rsidR="002A272D" w:rsidRPr="00FF5CE3">
        <w:rPr>
          <w:rFonts w:ascii="Times New Roman" w:eastAsia="方正仿宋简体" w:hAnsi="Times New Roman"/>
          <w:sz w:val="32"/>
          <w:szCs w:val="32"/>
        </w:rPr>
        <w:t>年）</w:t>
      </w:r>
      <w:r w:rsidR="00801D73" w:rsidRPr="00FF5CE3">
        <w:rPr>
          <w:rFonts w:ascii="Times New Roman" w:eastAsia="方正仿宋简体" w:hAnsi="Times New Roman"/>
          <w:sz w:val="32"/>
          <w:szCs w:val="32"/>
        </w:rPr>
        <w:t>，具体事项公告如下。</w:t>
      </w:r>
    </w:p>
    <w:p w:rsidR="00801D73" w:rsidRPr="00FF5CE3" w:rsidRDefault="00801D73" w:rsidP="00314445">
      <w:pPr>
        <w:pStyle w:val="a3"/>
        <w:widowControl/>
        <w:spacing w:after="0" w:line="560" w:lineRule="exact"/>
        <w:ind w:firstLineChars="200" w:firstLine="640"/>
        <w:jc w:val="both"/>
        <w:rPr>
          <w:rFonts w:ascii="Times New Roman" w:hAnsi="Times New Roman"/>
        </w:rPr>
      </w:pPr>
      <w:r w:rsidRPr="00FF5CE3">
        <w:rPr>
          <w:rFonts w:ascii="Times New Roman" w:eastAsia="黑体" w:hAnsi="Times New Roman"/>
          <w:sz w:val="32"/>
          <w:szCs w:val="32"/>
        </w:rPr>
        <w:t>一、项目情况</w:t>
      </w:r>
    </w:p>
    <w:p w:rsidR="00801D73" w:rsidRPr="00FF5CE3" w:rsidRDefault="00FF5CE3" w:rsidP="00314445">
      <w:pPr>
        <w:pStyle w:val="a3"/>
        <w:widowControl/>
        <w:spacing w:after="0" w:line="560" w:lineRule="exact"/>
        <w:ind w:firstLineChars="200" w:firstLine="640"/>
        <w:jc w:val="both"/>
        <w:rPr>
          <w:rFonts w:ascii="Times New Roman" w:hAnsi="Times New Roman"/>
        </w:rPr>
      </w:pPr>
      <w:r w:rsidRPr="00FF5CE3">
        <w:rPr>
          <w:rFonts w:ascii="Times New Roman" w:eastAsia="楷体" w:hAnsi="Times New Roman"/>
          <w:sz w:val="32"/>
          <w:szCs w:val="32"/>
        </w:rPr>
        <w:t>1</w:t>
      </w:r>
      <w:r w:rsidRPr="00FF5CE3">
        <w:rPr>
          <w:rFonts w:ascii="Times New Roman" w:eastAsia="楷体" w:hAnsi="Times New Roman"/>
          <w:sz w:val="32"/>
          <w:szCs w:val="32"/>
        </w:rPr>
        <w:t>、</w:t>
      </w:r>
      <w:r w:rsidR="00801D73" w:rsidRPr="00FF5CE3">
        <w:rPr>
          <w:rFonts w:ascii="Times New Roman" w:eastAsia="楷体" w:hAnsi="Times New Roman"/>
          <w:sz w:val="32"/>
          <w:szCs w:val="32"/>
        </w:rPr>
        <w:t>项目名称：</w:t>
      </w:r>
      <w:r w:rsidR="00801D73" w:rsidRPr="00FF5CE3">
        <w:rPr>
          <w:rFonts w:ascii="Times New Roman" w:eastAsia="仿宋" w:hAnsi="Times New Roman"/>
          <w:sz w:val="32"/>
          <w:szCs w:val="32"/>
        </w:rPr>
        <w:t>青羊区统计局</w:t>
      </w:r>
      <w:r w:rsidR="0020514E" w:rsidRPr="00FF5CE3">
        <w:rPr>
          <w:rFonts w:ascii="Times New Roman" w:eastAsia="仿宋" w:hAnsi="Times New Roman"/>
          <w:sz w:val="32"/>
          <w:szCs w:val="32"/>
        </w:rPr>
        <w:t>财务咨询服务</w:t>
      </w:r>
      <w:r w:rsidR="00801D73" w:rsidRPr="00FF5CE3">
        <w:rPr>
          <w:rFonts w:ascii="Times New Roman" w:eastAsia="仿宋" w:hAnsi="Times New Roman"/>
          <w:sz w:val="32"/>
          <w:szCs w:val="32"/>
        </w:rPr>
        <w:t>购买。</w:t>
      </w:r>
    </w:p>
    <w:p w:rsidR="00801D73" w:rsidRPr="00FF5CE3" w:rsidRDefault="00FF5CE3" w:rsidP="00314445">
      <w:pPr>
        <w:pStyle w:val="a3"/>
        <w:widowControl/>
        <w:spacing w:after="0" w:line="560" w:lineRule="exact"/>
        <w:ind w:firstLineChars="200" w:firstLine="640"/>
        <w:jc w:val="both"/>
        <w:rPr>
          <w:rFonts w:ascii="Times New Roman" w:hAnsi="Times New Roman"/>
        </w:rPr>
      </w:pPr>
      <w:r w:rsidRPr="00FF5CE3">
        <w:rPr>
          <w:rFonts w:ascii="Times New Roman" w:eastAsia="楷体" w:hAnsi="Times New Roman"/>
          <w:sz w:val="32"/>
          <w:szCs w:val="32"/>
        </w:rPr>
        <w:t>2</w:t>
      </w:r>
      <w:r w:rsidRPr="00FF5CE3">
        <w:rPr>
          <w:rFonts w:ascii="Times New Roman" w:eastAsia="楷体" w:hAnsi="Times New Roman"/>
          <w:sz w:val="32"/>
          <w:szCs w:val="32"/>
        </w:rPr>
        <w:t>、</w:t>
      </w:r>
      <w:r w:rsidR="00801D73" w:rsidRPr="00FF5CE3">
        <w:rPr>
          <w:rFonts w:ascii="Times New Roman" w:eastAsia="楷体" w:hAnsi="Times New Roman"/>
          <w:sz w:val="32"/>
          <w:szCs w:val="32"/>
        </w:rPr>
        <w:t>服务期限：</w:t>
      </w:r>
      <w:r w:rsidR="00801D73" w:rsidRPr="00FF5CE3">
        <w:rPr>
          <w:rFonts w:ascii="Times New Roman" w:eastAsia="仿宋" w:hAnsi="Times New Roman"/>
          <w:sz w:val="32"/>
          <w:szCs w:val="32"/>
        </w:rPr>
        <w:t>3</w:t>
      </w:r>
      <w:r w:rsidR="00801D73" w:rsidRPr="00FF5CE3">
        <w:rPr>
          <w:rFonts w:ascii="Times New Roman" w:eastAsia="仿宋" w:hAnsi="Times New Roman"/>
          <w:sz w:val="32"/>
          <w:szCs w:val="32"/>
        </w:rPr>
        <w:t>年（</w:t>
      </w:r>
      <w:r w:rsidR="00801D73" w:rsidRPr="00FF5CE3">
        <w:rPr>
          <w:rFonts w:ascii="Times New Roman" w:eastAsia="仿宋" w:hAnsi="Times New Roman"/>
          <w:sz w:val="32"/>
          <w:szCs w:val="32"/>
        </w:rPr>
        <w:t>2026-2028</w:t>
      </w:r>
      <w:r w:rsidR="00801D73" w:rsidRPr="00FF5CE3">
        <w:rPr>
          <w:rFonts w:ascii="Times New Roman" w:eastAsia="仿宋" w:hAnsi="Times New Roman"/>
          <w:sz w:val="32"/>
          <w:szCs w:val="32"/>
        </w:rPr>
        <w:t>年），合同经考核合格后一年一签。</w:t>
      </w:r>
    </w:p>
    <w:p w:rsidR="00801D73" w:rsidRPr="00FF5CE3" w:rsidRDefault="00FF5CE3" w:rsidP="00314445">
      <w:pPr>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楷体" w:hAnsi="Times New Roman"/>
          <w:sz w:val="32"/>
          <w:szCs w:val="32"/>
        </w:rPr>
        <w:t>3</w:t>
      </w:r>
      <w:r w:rsidRPr="00FF5CE3">
        <w:rPr>
          <w:rFonts w:ascii="Times New Roman" w:eastAsia="楷体" w:hAnsi="Times New Roman"/>
          <w:sz w:val="32"/>
          <w:szCs w:val="32"/>
        </w:rPr>
        <w:t>、</w:t>
      </w:r>
      <w:r w:rsidR="00801D73" w:rsidRPr="00FF5CE3">
        <w:rPr>
          <w:rFonts w:ascii="Times New Roman" w:eastAsia="楷体" w:hAnsi="Times New Roman"/>
          <w:sz w:val="32"/>
          <w:szCs w:val="32"/>
        </w:rPr>
        <w:t>项目预算：</w:t>
      </w:r>
      <w:r w:rsidR="0020514E" w:rsidRPr="00FF5CE3">
        <w:rPr>
          <w:rFonts w:ascii="Times New Roman" w:eastAsia="仿宋" w:hAnsi="Times New Roman"/>
          <w:sz w:val="32"/>
          <w:szCs w:val="32"/>
        </w:rPr>
        <w:t>10</w:t>
      </w:r>
      <w:r w:rsidR="00801D73" w:rsidRPr="00FF5CE3">
        <w:rPr>
          <w:rFonts w:ascii="Times New Roman" w:eastAsia="仿宋" w:hAnsi="Times New Roman"/>
          <w:sz w:val="32"/>
          <w:szCs w:val="32"/>
        </w:rPr>
        <w:t>万元</w:t>
      </w:r>
      <w:r w:rsidR="0020514E" w:rsidRPr="00FF5CE3">
        <w:rPr>
          <w:rFonts w:ascii="Times New Roman" w:eastAsia="仿宋" w:hAnsi="Times New Roman"/>
          <w:sz w:val="32"/>
          <w:szCs w:val="32"/>
        </w:rPr>
        <w:t>（三年）</w:t>
      </w:r>
      <w:r w:rsidR="00801D73" w:rsidRPr="00FF5CE3">
        <w:rPr>
          <w:rFonts w:ascii="Times New Roman" w:eastAsia="方正仿宋简体" w:hAnsi="Times New Roman"/>
          <w:kern w:val="0"/>
          <w:sz w:val="32"/>
          <w:szCs w:val="32"/>
        </w:rPr>
        <w:t>。</w:t>
      </w:r>
    </w:p>
    <w:p w:rsidR="00801D73" w:rsidRPr="00FF5CE3" w:rsidRDefault="00FF5CE3" w:rsidP="00314445">
      <w:pPr>
        <w:pStyle w:val="a3"/>
        <w:widowControl/>
        <w:spacing w:after="0" w:line="560" w:lineRule="exact"/>
        <w:ind w:firstLineChars="200" w:firstLine="640"/>
        <w:jc w:val="both"/>
        <w:rPr>
          <w:rFonts w:ascii="Times New Roman" w:hAnsi="Times New Roman"/>
        </w:rPr>
      </w:pPr>
      <w:r w:rsidRPr="00FF5CE3">
        <w:rPr>
          <w:rFonts w:ascii="Times New Roman" w:eastAsia="楷体" w:hAnsi="Times New Roman"/>
          <w:sz w:val="32"/>
          <w:szCs w:val="32"/>
        </w:rPr>
        <w:t>4</w:t>
      </w:r>
      <w:r w:rsidRPr="00FF5CE3">
        <w:rPr>
          <w:rFonts w:ascii="Times New Roman" w:eastAsia="楷体" w:hAnsi="Times New Roman"/>
          <w:sz w:val="32"/>
          <w:szCs w:val="32"/>
        </w:rPr>
        <w:t>、</w:t>
      </w:r>
      <w:r w:rsidR="00801D73" w:rsidRPr="00FF5CE3">
        <w:rPr>
          <w:rFonts w:ascii="Times New Roman" w:eastAsia="楷体" w:hAnsi="Times New Roman"/>
          <w:sz w:val="32"/>
          <w:szCs w:val="32"/>
        </w:rPr>
        <w:t>采购方式：</w:t>
      </w:r>
      <w:r w:rsidR="00801D73" w:rsidRPr="00FF5CE3">
        <w:rPr>
          <w:rFonts w:ascii="Times New Roman" w:eastAsia="仿宋" w:hAnsi="Times New Roman"/>
          <w:sz w:val="32"/>
          <w:szCs w:val="32"/>
        </w:rPr>
        <w:t>比选方式，采用综合评分法，按评审得分最高者确定中选单位。</w:t>
      </w:r>
    </w:p>
    <w:p w:rsidR="00174BE9" w:rsidRPr="00FF5CE3" w:rsidRDefault="00A957A3"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黑体简体" w:hAnsi="Times New Roman"/>
          <w:kern w:val="0"/>
          <w:sz w:val="32"/>
          <w:szCs w:val="32"/>
        </w:rPr>
        <w:t>二、服务</w:t>
      </w:r>
      <w:r w:rsidR="00B63309" w:rsidRPr="00FF5CE3">
        <w:rPr>
          <w:rFonts w:ascii="Times New Roman" w:eastAsia="方正黑体简体" w:hAnsi="Times New Roman"/>
          <w:kern w:val="0"/>
          <w:sz w:val="32"/>
          <w:szCs w:val="32"/>
        </w:rPr>
        <w:t>内容</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1</w:t>
      </w:r>
      <w:r w:rsidRPr="00FF5CE3">
        <w:rPr>
          <w:rFonts w:ascii="Times New Roman" w:eastAsia="方正仿宋简体" w:hAnsi="Times New Roman"/>
          <w:kern w:val="0"/>
          <w:sz w:val="32"/>
          <w:szCs w:val="32"/>
        </w:rPr>
        <w:t>、按月度完成单位的会计核算工作，并进行记账凭证记账、结账工作；</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2</w:t>
      </w:r>
      <w:r w:rsidRPr="00FF5CE3">
        <w:rPr>
          <w:rFonts w:ascii="Times New Roman" w:eastAsia="方正仿宋简体" w:hAnsi="Times New Roman"/>
          <w:kern w:val="0"/>
          <w:sz w:val="32"/>
          <w:szCs w:val="32"/>
        </w:rPr>
        <w:t>、完成会计凭证、总分类账、明细分类账、项目分类账等会计档案整理、打印、装订工作；</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3</w:t>
      </w:r>
      <w:r w:rsidRPr="00FF5CE3">
        <w:rPr>
          <w:rFonts w:ascii="Times New Roman" w:eastAsia="方正仿宋简体" w:hAnsi="Times New Roman"/>
          <w:kern w:val="0"/>
          <w:sz w:val="32"/>
          <w:szCs w:val="32"/>
        </w:rPr>
        <w:t>、编制年度财务报表；</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4</w:t>
      </w:r>
      <w:r w:rsidRPr="00FF5CE3">
        <w:rPr>
          <w:rFonts w:ascii="Times New Roman" w:eastAsia="方正仿宋简体" w:hAnsi="Times New Roman"/>
          <w:kern w:val="0"/>
          <w:sz w:val="32"/>
          <w:szCs w:val="32"/>
        </w:rPr>
        <w:t>、根据基础信息数据录入、上报及公开年度部门预算工作；在辅助编制并上报一般公共预算及项目预算的调整及追加工作；</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5</w:t>
      </w:r>
      <w:r w:rsidRPr="00FF5CE3">
        <w:rPr>
          <w:rFonts w:ascii="Times New Roman" w:eastAsia="方正仿宋简体" w:hAnsi="Times New Roman"/>
          <w:kern w:val="0"/>
          <w:sz w:val="32"/>
          <w:szCs w:val="32"/>
        </w:rPr>
        <w:t>、根据年度财务收支情况，编制、录入、核对、上报及公</w:t>
      </w:r>
      <w:r w:rsidRPr="00FF5CE3">
        <w:rPr>
          <w:rFonts w:ascii="Times New Roman" w:eastAsia="方正仿宋简体" w:hAnsi="Times New Roman"/>
          <w:kern w:val="0"/>
          <w:sz w:val="32"/>
          <w:szCs w:val="32"/>
        </w:rPr>
        <w:lastRenderedPageBreak/>
        <w:t>开单位年度决算报表工作；并完成年度决算报表公开工作；</w:t>
      </w:r>
    </w:p>
    <w:p w:rsidR="00174BE9" w:rsidRPr="00FF5CE3"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6</w:t>
      </w:r>
      <w:r w:rsidRPr="00FF5CE3">
        <w:rPr>
          <w:rFonts w:ascii="Times New Roman" w:eastAsia="方正仿宋简体" w:hAnsi="Times New Roman"/>
          <w:kern w:val="0"/>
          <w:sz w:val="32"/>
          <w:szCs w:val="32"/>
        </w:rPr>
        <w:t>、编制、录入、核对及上报单位年度政府财务报告；</w:t>
      </w:r>
    </w:p>
    <w:p w:rsidR="00174BE9" w:rsidRDefault="00174BE9"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7</w:t>
      </w:r>
      <w:r w:rsidRPr="00174BE9">
        <w:rPr>
          <w:rFonts w:ascii="Times New Roman" w:eastAsia="方正仿宋简体" w:hAnsi="Times New Roman"/>
          <w:kern w:val="0"/>
          <w:sz w:val="32"/>
          <w:szCs w:val="32"/>
        </w:rPr>
        <w:t>、配合单位完成审计财务资料准备及提供、各项检查财务资料准备及提供等工作；</w:t>
      </w:r>
    </w:p>
    <w:p w:rsidR="00486C61" w:rsidRPr="00FF5CE3" w:rsidRDefault="00486C61" w:rsidP="00314445">
      <w:pPr>
        <w:autoSpaceDE w:val="0"/>
        <w:autoSpaceDN w:val="0"/>
        <w:adjustRightInd w:val="0"/>
        <w:spacing w:line="560" w:lineRule="exact"/>
        <w:ind w:firstLineChars="200" w:firstLine="640"/>
        <w:rPr>
          <w:rFonts w:ascii="Times New Roman" w:eastAsia="方正仿宋简体" w:hAnsi="Times New Roman" w:hint="eastAsia"/>
          <w:kern w:val="0"/>
          <w:sz w:val="32"/>
          <w:szCs w:val="32"/>
        </w:rPr>
      </w:pPr>
      <w:r>
        <w:rPr>
          <w:rFonts w:ascii="Times New Roman" w:eastAsia="方正仿宋简体" w:hAnsi="Times New Roman" w:hint="eastAsia"/>
          <w:kern w:val="0"/>
          <w:sz w:val="32"/>
          <w:szCs w:val="32"/>
        </w:rPr>
        <w:t>8</w:t>
      </w:r>
      <w:r>
        <w:rPr>
          <w:rFonts w:ascii="Times New Roman" w:eastAsia="方正仿宋简体" w:hAnsi="Times New Roman" w:hint="eastAsia"/>
          <w:kern w:val="0"/>
          <w:sz w:val="32"/>
          <w:szCs w:val="32"/>
        </w:rPr>
        <w:t>、</w:t>
      </w:r>
      <w:r w:rsidR="002A3F8B">
        <w:rPr>
          <w:rFonts w:ascii="Times New Roman" w:eastAsia="方正仿宋简体" w:hAnsi="Times New Roman" w:hint="eastAsia"/>
          <w:kern w:val="0"/>
          <w:sz w:val="32"/>
          <w:szCs w:val="32"/>
        </w:rPr>
        <w:t>工会账</w:t>
      </w:r>
      <w:proofErr w:type="gramStart"/>
      <w:r w:rsidR="002A3F8B">
        <w:rPr>
          <w:rFonts w:ascii="Times New Roman" w:eastAsia="方正仿宋简体" w:hAnsi="Times New Roman" w:hint="eastAsia"/>
          <w:kern w:val="0"/>
          <w:sz w:val="32"/>
          <w:szCs w:val="32"/>
        </w:rPr>
        <w:t>务</w:t>
      </w:r>
      <w:proofErr w:type="gramEnd"/>
      <w:r w:rsidRPr="00486C61">
        <w:rPr>
          <w:rFonts w:ascii="Times New Roman" w:eastAsia="方正仿宋简体" w:hAnsi="Times New Roman" w:hint="eastAsia"/>
          <w:kern w:val="0"/>
          <w:sz w:val="32"/>
          <w:szCs w:val="32"/>
        </w:rPr>
        <w:t>处理，凭证录入、审核、记账及打印装订，工会预算、决算填报</w:t>
      </w:r>
    </w:p>
    <w:p w:rsidR="00174BE9" w:rsidRPr="00174BE9" w:rsidRDefault="00486C61" w:rsidP="00314445">
      <w:pPr>
        <w:autoSpaceDE w:val="0"/>
        <w:autoSpaceDN w:val="0"/>
        <w:adjustRightInd w:val="0"/>
        <w:spacing w:line="560" w:lineRule="exact"/>
        <w:ind w:firstLineChars="200" w:firstLine="640"/>
        <w:rPr>
          <w:rFonts w:ascii="Times New Roman" w:eastAsia="方正仿宋简体" w:hAnsi="Times New Roman"/>
          <w:kern w:val="0"/>
          <w:sz w:val="32"/>
          <w:szCs w:val="32"/>
        </w:rPr>
      </w:pPr>
      <w:r>
        <w:rPr>
          <w:rFonts w:ascii="Times New Roman" w:eastAsia="方正仿宋简体" w:hAnsi="Times New Roman"/>
          <w:kern w:val="0"/>
          <w:sz w:val="32"/>
          <w:szCs w:val="32"/>
        </w:rPr>
        <w:t>9</w:t>
      </w:r>
      <w:r w:rsidR="00174BE9" w:rsidRPr="00174BE9">
        <w:rPr>
          <w:rFonts w:ascii="Times New Roman" w:eastAsia="方正仿宋简体" w:hAnsi="Times New Roman"/>
          <w:kern w:val="0"/>
          <w:sz w:val="32"/>
          <w:szCs w:val="32"/>
        </w:rPr>
        <w:t>、其他需完成的日常财务会计工作。</w:t>
      </w:r>
    </w:p>
    <w:p w:rsidR="00A957A3" w:rsidRPr="00FF5CE3" w:rsidRDefault="00A957A3" w:rsidP="00314445">
      <w:pPr>
        <w:pStyle w:val="a3"/>
        <w:widowControl/>
        <w:spacing w:after="0" w:line="560" w:lineRule="exact"/>
        <w:ind w:firstLineChars="200" w:firstLine="640"/>
        <w:jc w:val="both"/>
        <w:rPr>
          <w:rFonts w:ascii="Times New Roman" w:hAnsi="Times New Roman"/>
        </w:rPr>
      </w:pPr>
      <w:r w:rsidRPr="00FF5CE3">
        <w:rPr>
          <w:rFonts w:ascii="Times New Roman" w:eastAsia="方正黑体简体" w:hAnsi="Times New Roman"/>
          <w:sz w:val="32"/>
          <w:szCs w:val="32"/>
        </w:rPr>
        <w:t>三、比选要求</w:t>
      </w:r>
    </w:p>
    <w:p w:rsidR="002A272D" w:rsidRPr="00FF5CE3" w:rsidRDefault="002A272D" w:rsidP="00314445">
      <w:pPr>
        <w:pStyle w:val="a3"/>
        <w:widowControl/>
        <w:spacing w:after="0" w:line="560" w:lineRule="exact"/>
        <w:ind w:firstLineChars="200" w:firstLine="640"/>
        <w:jc w:val="both"/>
        <w:rPr>
          <w:rFonts w:ascii="Times New Roman" w:hAnsi="Times New Roman"/>
        </w:rPr>
      </w:pPr>
      <w:r w:rsidRPr="00FF5CE3">
        <w:rPr>
          <w:rFonts w:ascii="Times New Roman" w:eastAsia="楷体" w:hAnsi="Times New Roman"/>
          <w:sz w:val="32"/>
          <w:szCs w:val="32"/>
        </w:rPr>
        <w:t>（一）参与比选的供应商需符合以下条件：</w:t>
      </w:r>
    </w:p>
    <w:p w:rsidR="00174BE9" w:rsidRPr="00FF5CE3" w:rsidRDefault="00174BE9"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1</w:t>
      </w:r>
      <w:r w:rsidRPr="00FF5CE3">
        <w:rPr>
          <w:rFonts w:ascii="Times New Roman" w:eastAsia="方正仿宋简体" w:hAnsi="Times New Roman"/>
          <w:sz w:val="32"/>
          <w:szCs w:val="32"/>
        </w:rPr>
        <w:t>、在中华人民共和国境内依法成立，具有法人资格和独立承担民事责任能力的单位，具备履行合同所必需的设备和专业技术能力，提供年检有效的统一社会信用代码证（营业执照、税务登记证、组织机构代码证）；</w:t>
      </w:r>
    </w:p>
    <w:p w:rsidR="00174BE9" w:rsidRPr="00FF5CE3" w:rsidRDefault="00174BE9"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2</w:t>
      </w:r>
      <w:r w:rsidRPr="00FF5CE3">
        <w:rPr>
          <w:rFonts w:ascii="Times New Roman" w:eastAsia="方正仿宋简体" w:hAnsi="Times New Roman"/>
          <w:sz w:val="32"/>
          <w:szCs w:val="32"/>
        </w:rPr>
        <w:t>、供应商为会计师事务所，须具有有效的财政部门核发的《会计师事务所执业证书》或《会计师事务所分所执业证书》，提供证书复印件加盖供应商公章；供应商为代理记账公司，须具有有效的代理记账许可证，提供证书复印件加盖供应商公章。</w:t>
      </w:r>
    </w:p>
    <w:p w:rsidR="00174BE9" w:rsidRPr="00FF5CE3" w:rsidRDefault="00174BE9"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3</w:t>
      </w:r>
      <w:r w:rsidRPr="00FF5CE3">
        <w:rPr>
          <w:rFonts w:ascii="Times New Roman" w:eastAsia="方正仿宋简体" w:hAnsi="Times New Roman"/>
          <w:sz w:val="32"/>
          <w:szCs w:val="32"/>
        </w:rPr>
        <w:t>、承接方具有从事</w:t>
      </w:r>
      <w:proofErr w:type="gramStart"/>
      <w:r w:rsidRPr="00FF5CE3">
        <w:rPr>
          <w:rFonts w:ascii="Times New Roman" w:eastAsia="方正仿宋简体" w:hAnsi="Times New Roman"/>
          <w:sz w:val="32"/>
          <w:szCs w:val="32"/>
        </w:rPr>
        <w:t>本服务</w:t>
      </w:r>
      <w:proofErr w:type="gramEnd"/>
      <w:r w:rsidRPr="00FF5CE3">
        <w:rPr>
          <w:rFonts w:ascii="Times New Roman" w:eastAsia="方正仿宋简体" w:hAnsi="Times New Roman"/>
          <w:sz w:val="32"/>
          <w:szCs w:val="32"/>
        </w:rPr>
        <w:t>的相关能力和工作经验，并具备开展工作所需的人员和设备。</w:t>
      </w:r>
    </w:p>
    <w:p w:rsidR="00314445" w:rsidRPr="00FF5CE3" w:rsidRDefault="00314445"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4</w:t>
      </w:r>
      <w:r w:rsidRPr="00FF5CE3">
        <w:rPr>
          <w:rFonts w:ascii="Times New Roman" w:eastAsia="方正仿宋简体" w:hAnsi="Times New Roman"/>
          <w:sz w:val="32"/>
          <w:szCs w:val="32"/>
        </w:rPr>
        <w:t>、</w:t>
      </w:r>
      <w:r w:rsidR="00174BE9" w:rsidRPr="00FF5CE3">
        <w:rPr>
          <w:rFonts w:ascii="Times New Roman" w:eastAsia="方正仿宋简体" w:hAnsi="Times New Roman"/>
          <w:sz w:val="32"/>
          <w:szCs w:val="32"/>
        </w:rPr>
        <w:t>供应商近三年在经营活动中没有重大违法记录，供应商须提供未被列入违法失信企业名单证明材料。</w:t>
      </w:r>
    </w:p>
    <w:p w:rsidR="00314445" w:rsidRPr="00FF5CE3" w:rsidRDefault="00314445"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t>5</w:t>
      </w:r>
      <w:r w:rsidRPr="00FF5CE3">
        <w:rPr>
          <w:rFonts w:ascii="Times New Roman" w:eastAsia="方正仿宋简体" w:hAnsi="Times New Roman"/>
          <w:sz w:val="32"/>
          <w:szCs w:val="32"/>
        </w:rPr>
        <w:t>、</w:t>
      </w:r>
      <w:r w:rsidR="00174BE9" w:rsidRPr="00FF5CE3">
        <w:rPr>
          <w:rFonts w:ascii="Times New Roman" w:eastAsia="方正仿宋简体" w:hAnsi="Times New Roman"/>
          <w:sz w:val="32"/>
          <w:szCs w:val="32"/>
        </w:rPr>
        <w:t>有依法缴纳税收和社会保障资金的良好记录。</w:t>
      </w:r>
    </w:p>
    <w:p w:rsidR="00314445" w:rsidRPr="00FF5CE3" w:rsidRDefault="00314445"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方正仿宋简体" w:hAnsi="Times New Roman"/>
          <w:sz w:val="32"/>
          <w:szCs w:val="32"/>
        </w:rPr>
        <w:lastRenderedPageBreak/>
        <w:t>6</w:t>
      </w:r>
      <w:r w:rsidRPr="00FF5CE3">
        <w:rPr>
          <w:rFonts w:ascii="Times New Roman" w:eastAsia="方正仿宋简体" w:hAnsi="Times New Roman"/>
          <w:sz w:val="32"/>
          <w:szCs w:val="32"/>
        </w:rPr>
        <w:t>、本项目不接受联合体竞选，不允许转包、分包。</w:t>
      </w:r>
    </w:p>
    <w:p w:rsidR="002A272D" w:rsidRPr="00FF5CE3" w:rsidRDefault="00C53EB7" w:rsidP="00314445">
      <w:pPr>
        <w:pStyle w:val="a3"/>
        <w:widowControl/>
        <w:spacing w:after="0" w:line="560" w:lineRule="exact"/>
        <w:ind w:firstLineChars="200" w:firstLine="640"/>
        <w:jc w:val="both"/>
        <w:rPr>
          <w:rFonts w:ascii="Times New Roman" w:hAnsi="Times New Roman"/>
        </w:rPr>
      </w:pPr>
      <w:r w:rsidRPr="00FF5CE3">
        <w:rPr>
          <w:rFonts w:ascii="Times New Roman" w:eastAsia="楷体" w:hAnsi="Times New Roman"/>
          <w:sz w:val="32"/>
          <w:szCs w:val="32"/>
        </w:rPr>
        <w:t>（</w:t>
      </w:r>
      <w:r w:rsidR="00314445" w:rsidRPr="00FF5CE3">
        <w:rPr>
          <w:rFonts w:ascii="Times New Roman" w:eastAsia="楷体" w:hAnsi="Times New Roman"/>
          <w:sz w:val="32"/>
          <w:szCs w:val="32"/>
        </w:rPr>
        <w:t>二</w:t>
      </w:r>
      <w:r w:rsidR="002A272D" w:rsidRPr="00FF5CE3">
        <w:rPr>
          <w:rFonts w:ascii="Times New Roman" w:eastAsia="楷体" w:hAnsi="Times New Roman"/>
          <w:sz w:val="32"/>
          <w:szCs w:val="32"/>
        </w:rPr>
        <w:t>）比选文件</w:t>
      </w:r>
      <w:r w:rsidR="00FF5CE3">
        <w:rPr>
          <w:rFonts w:ascii="Times New Roman" w:eastAsia="楷体" w:hAnsi="Times New Roman" w:hint="eastAsia"/>
          <w:sz w:val="32"/>
          <w:szCs w:val="32"/>
        </w:rPr>
        <w:t>要求</w:t>
      </w:r>
      <w:r w:rsidR="002A272D" w:rsidRPr="00FF5CE3">
        <w:rPr>
          <w:rFonts w:ascii="Times New Roman" w:eastAsia="楷体" w:hAnsi="Times New Roman"/>
          <w:sz w:val="32"/>
          <w:szCs w:val="32"/>
        </w:rPr>
        <w:t>：</w:t>
      </w:r>
    </w:p>
    <w:p w:rsidR="00314445" w:rsidRPr="00FF5CE3" w:rsidRDefault="00314445" w:rsidP="00314445">
      <w:pPr>
        <w:pStyle w:val="a3"/>
        <w:widowControl/>
        <w:spacing w:after="0" w:line="560" w:lineRule="exact"/>
        <w:ind w:firstLineChars="200" w:firstLine="640"/>
        <w:jc w:val="both"/>
        <w:rPr>
          <w:rFonts w:ascii="Times New Roman" w:eastAsia="仿宋" w:hAnsi="Times New Roman"/>
          <w:sz w:val="32"/>
          <w:szCs w:val="32"/>
        </w:rPr>
      </w:pPr>
      <w:r w:rsidRPr="00FF5CE3">
        <w:rPr>
          <w:rFonts w:ascii="Times New Roman" w:eastAsia="仿宋" w:hAnsi="Times New Roman"/>
          <w:sz w:val="32"/>
          <w:szCs w:val="32"/>
        </w:rPr>
        <w:t>1</w:t>
      </w:r>
      <w:r w:rsidRPr="00FF5CE3">
        <w:rPr>
          <w:rFonts w:ascii="Times New Roman" w:eastAsia="仿宋" w:hAnsi="Times New Roman"/>
          <w:sz w:val="32"/>
          <w:szCs w:val="32"/>
        </w:rPr>
        <w:t>、比选文件资料：比选文件格式自拟，内容包括但不限于：（</w:t>
      </w:r>
      <w:r w:rsidRPr="00FF5CE3">
        <w:rPr>
          <w:rFonts w:ascii="Times New Roman" w:eastAsia="仿宋" w:hAnsi="Times New Roman"/>
          <w:sz w:val="32"/>
          <w:szCs w:val="32"/>
        </w:rPr>
        <w:t>1</w:t>
      </w:r>
      <w:r w:rsidRPr="00FF5CE3">
        <w:rPr>
          <w:rFonts w:ascii="Times New Roman" w:eastAsia="仿宋" w:hAnsi="Times New Roman"/>
          <w:sz w:val="32"/>
          <w:szCs w:val="32"/>
        </w:rPr>
        <w:t>）报价函；（</w:t>
      </w:r>
      <w:r w:rsidRPr="00FF5CE3">
        <w:rPr>
          <w:rFonts w:ascii="Times New Roman" w:eastAsia="仿宋" w:hAnsi="Times New Roman"/>
          <w:sz w:val="32"/>
          <w:szCs w:val="32"/>
        </w:rPr>
        <w:t>2</w:t>
      </w:r>
      <w:r w:rsidRPr="00FF5CE3">
        <w:rPr>
          <w:rFonts w:ascii="Times New Roman" w:eastAsia="仿宋" w:hAnsi="Times New Roman"/>
          <w:sz w:val="32"/>
          <w:szCs w:val="32"/>
        </w:rPr>
        <w:t>）法定代表人身份证明书及授权委托书；（</w:t>
      </w:r>
      <w:r w:rsidRPr="00FF5CE3">
        <w:rPr>
          <w:rFonts w:ascii="Times New Roman" w:eastAsia="仿宋" w:hAnsi="Times New Roman"/>
          <w:sz w:val="32"/>
          <w:szCs w:val="32"/>
        </w:rPr>
        <w:t>3</w:t>
      </w:r>
      <w:r w:rsidRPr="00FF5CE3">
        <w:rPr>
          <w:rFonts w:ascii="Times New Roman" w:eastAsia="仿宋" w:hAnsi="Times New Roman"/>
          <w:sz w:val="32"/>
          <w:szCs w:val="32"/>
        </w:rPr>
        <w:t>）资格证明文件；（</w:t>
      </w:r>
      <w:r w:rsidR="007B5D09">
        <w:rPr>
          <w:rFonts w:ascii="Times New Roman" w:eastAsia="仿宋" w:hAnsi="Times New Roman"/>
          <w:sz w:val="32"/>
          <w:szCs w:val="32"/>
        </w:rPr>
        <w:t>4</w:t>
      </w:r>
      <w:r w:rsidRPr="00FF5CE3">
        <w:rPr>
          <w:rFonts w:ascii="Times New Roman" w:eastAsia="仿宋" w:hAnsi="Times New Roman"/>
          <w:sz w:val="32"/>
          <w:szCs w:val="32"/>
        </w:rPr>
        <w:t>）服务方案及承诺；（</w:t>
      </w:r>
      <w:r w:rsidR="007B5D09">
        <w:rPr>
          <w:rFonts w:ascii="Times New Roman" w:eastAsia="仿宋" w:hAnsi="Times New Roman"/>
          <w:sz w:val="32"/>
          <w:szCs w:val="32"/>
        </w:rPr>
        <w:t>5</w:t>
      </w:r>
      <w:r w:rsidRPr="00FF5CE3">
        <w:rPr>
          <w:rFonts w:ascii="Times New Roman" w:eastAsia="仿宋" w:hAnsi="Times New Roman"/>
          <w:sz w:val="32"/>
          <w:szCs w:val="32"/>
        </w:rPr>
        <w:t>）项目组人员配备；（</w:t>
      </w:r>
      <w:r w:rsidR="007B5D09">
        <w:rPr>
          <w:rFonts w:ascii="Times New Roman" w:eastAsia="仿宋" w:hAnsi="Times New Roman"/>
          <w:sz w:val="32"/>
          <w:szCs w:val="32"/>
        </w:rPr>
        <w:t>6</w:t>
      </w:r>
      <w:r w:rsidRPr="00FF5CE3">
        <w:rPr>
          <w:rFonts w:ascii="Times New Roman" w:eastAsia="仿宋" w:hAnsi="Times New Roman"/>
          <w:sz w:val="32"/>
          <w:szCs w:val="32"/>
        </w:rPr>
        <w:t>）类似业绩；（</w:t>
      </w:r>
      <w:r w:rsidR="007B5D09">
        <w:rPr>
          <w:rFonts w:ascii="Times New Roman" w:eastAsia="仿宋" w:hAnsi="Times New Roman"/>
          <w:sz w:val="32"/>
          <w:szCs w:val="32"/>
        </w:rPr>
        <w:t>7</w:t>
      </w:r>
      <w:r w:rsidRPr="00FF5CE3">
        <w:rPr>
          <w:rFonts w:ascii="Times New Roman" w:eastAsia="仿宋" w:hAnsi="Times New Roman"/>
          <w:sz w:val="32"/>
          <w:szCs w:val="32"/>
        </w:rPr>
        <w:t>）其他。</w:t>
      </w:r>
    </w:p>
    <w:p w:rsidR="00314445" w:rsidRPr="00FF5CE3" w:rsidRDefault="00314445" w:rsidP="00314445">
      <w:pPr>
        <w:pStyle w:val="a3"/>
        <w:widowControl/>
        <w:spacing w:after="0" w:line="560" w:lineRule="exact"/>
        <w:ind w:firstLineChars="200" w:firstLine="640"/>
        <w:jc w:val="both"/>
        <w:rPr>
          <w:rFonts w:ascii="Times New Roman" w:eastAsia="仿宋" w:hAnsi="Times New Roman"/>
          <w:sz w:val="32"/>
          <w:szCs w:val="32"/>
        </w:rPr>
      </w:pPr>
      <w:r w:rsidRPr="00FF5CE3">
        <w:rPr>
          <w:rFonts w:ascii="Times New Roman" w:eastAsia="仿宋" w:hAnsi="Times New Roman"/>
          <w:sz w:val="32"/>
          <w:szCs w:val="32"/>
        </w:rPr>
        <w:t>2</w:t>
      </w:r>
      <w:r w:rsidRPr="00FF5CE3">
        <w:rPr>
          <w:rFonts w:ascii="Times New Roman" w:eastAsia="仿宋" w:hAnsi="Times New Roman"/>
          <w:sz w:val="32"/>
          <w:szCs w:val="32"/>
        </w:rPr>
        <w:t>、比选文件递交截止时间：</w:t>
      </w:r>
      <w:r w:rsidRPr="00FF5CE3">
        <w:rPr>
          <w:rFonts w:ascii="Times New Roman" w:eastAsia="仿宋" w:hAnsi="Times New Roman"/>
          <w:sz w:val="32"/>
          <w:szCs w:val="32"/>
        </w:rPr>
        <w:t>2026</w:t>
      </w:r>
      <w:r w:rsidRPr="00FF5CE3">
        <w:rPr>
          <w:rFonts w:ascii="Times New Roman" w:eastAsia="仿宋" w:hAnsi="Times New Roman"/>
          <w:sz w:val="32"/>
          <w:szCs w:val="32"/>
        </w:rPr>
        <w:t>年</w:t>
      </w:r>
      <w:r w:rsidRPr="00FF5CE3">
        <w:rPr>
          <w:rFonts w:ascii="Times New Roman" w:eastAsia="仿宋" w:hAnsi="Times New Roman"/>
          <w:sz w:val="32"/>
          <w:szCs w:val="32"/>
        </w:rPr>
        <w:t>7</w:t>
      </w:r>
      <w:r w:rsidRPr="00FF5CE3">
        <w:rPr>
          <w:rFonts w:ascii="Times New Roman" w:eastAsia="仿宋" w:hAnsi="Times New Roman"/>
          <w:sz w:val="32"/>
          <w:szCs w:val="32"/>
        </w:rPr>
        <w:t>月</w:t>
      </w:r>
      <w:r w:rsidR="007B5D09">
        <w:rPr>
          <w:rFonts w:ascii="Times New Roman" w:eastAsia="仿宋" w:hAnsi="Times New Roman"/>
          <w:sz w:val="32"/>
          <w:szCs w:val="32"/>
        </w:rPr>
        <w:t>17</w:t>
      </w:r>
      <w:r w:rsidRPr="00FF5CE3">
        <w:rPr>
          <w:rFonts w:ascii="Times New Roman" w:eastAsia="仿宋" w:hAnsi="Times New Roman"/>
          <w:sz w:val="32"/>
          <w:szCs w:val="32"/>
        </w:rPr>
        <w:t>日</w:t>
      </w:r>
      <w:r w:rsidRPr="00FF5CE3">
        <w:rPr>
          <w:rFonts w:ascii="Times New Roman" w:eastAsia="仿宋" w:hAnsi="Times New Roman"/>
          <w:sz w:val="32"/>
          <w:szCs w:val="32"/>
        </w:rPr>
        <w:t>17</w:t>
      </w:r>
      <w:r w:rsidRPr="00FF5CE3">
        <w:rPr>
          <w:rFonts w:ascii="Times New Roman" w:eastAsia="仿宋" w:hAnsi="Times New Roman"/>
          <w:sz w:val="32"/>
          <w:szCs w:val="32"/>
        </w:rPr>
        <w:t>时</w:t>
      </w:r>
      <w:r w:rsidR="00FF5CE3">
        <w:rPr>
          <w:rFonts w:ascii="Times New Roman" w:eastAsia="仿宋" w:hAnsi="Times New Roman" w:hint="eastAsia"/>
          <w:sz w:val="32"/>
          <w:szCs w:val="32"/>
        </w:rPr>
        <w:t>。</w:t>
      </w:r>
    </w:p>
    <w:p w:rsidR="00314445" w:rsidRPr="00FF5CE3" w:rsidRDefault="00314445" w:rsidP="00314445">
      <w:pPr>
        <w:pStyle w:val="a3"/>
        <w:widowControl/>
        <w:spacing w:after="0" w:line="560" w:lineRule="exact"/>
        <w:ind w:firstLineChars="200" w:firstLine="640"/>
        <w:jc w:val="both"/>
        <w:rPr>
          <w:rFonts w:ascii="Times New Roman" w:eastAsia="方正仿宋简体" w:hAnsi="Times New Roman"/>
          <w:sz w:val="32"/>
          <w:szCs w:val="32"/>
        </w:rPr>
      </w:pPr>
      <w:r w:rsidRPr="00FF5CE3">
        <w:rPr>
          <w:rFonts w:ascii="Times New Roman" w:eastAsia="仿宋" w:hAnsi="Times New Roman"/>
          <w:sz w:val="32"/>
          <w:szCs w:val="32"/>
        </w:rPr>
        <w:t>3</w:t>
      </w:r>
      <w:r w:rsidRPr="00FF5CE3">
        <w:rPr>
          <w:rFonts w:ascii="Times New Roman" w:eastAsia="仿宋" w:hAnsi="Times New Roman"/>
          <w:sz w:val="32"/>
          <w:szCs w:val="32"/>
        </w:rPr>
        <w:t>、递交地点：</w:t>
      </w:r>
      <w:r w:rsidRPr="00FF5CE3">
        <w:rPr>
          <w:rFonts w:ascii="Times New Roman" w:eastAsia="方正仿宋简体" w:hAnsi="Times New Roman"/>
          <w:sz w:val="32"/>
          <w:szCs w:val="32"/>
        </w:rPr>
        <w:t>成都市青羊区西华门街</w:t>
      </w:r>
      <w:r w:rsidRPr="00FF5CE3">
        <w:rPr>
          <w:rFonts w:ascii="Times New Roman" w:eastAsia="方正仿宋简体" w:hAnsi="Times New Roman"/>
          <w:sz w:val="32"/>
          <w:szCs w:val="32"/>
        </w:rPr>
        <w:t>19</w:t>
      </w:r>
      <w:r w:rsidRPr="00FF5CE3">
        <w:rPr>
          <w:rFonts w:ascii="Times New Roman" w:eastAsia="方正仿宋简体" w:hAnsi="Times New Roman"/>
          <w:sz w:val="32"/>
          <w:szCs w:val="32"/>
        </w:rPr>
        <w:t>号办公区</w:t>
      </w:r>
      <w:r w:rsidRPr="00FF5CE3">
        <w:rPr>
          <w:rFonts w:ascii="Times New Roman" w:eastAsia="方正仿宋简体" w:hAnsi="Times New Roman"/>
          <w:sz w:val="32"/>
          <w:szCs w:val="32"/>
        </w:rPr>
        <w:t>5</w:t>
      </w:r>
      <w:r w:rsidRPr="00FF5CE3">
        <w:rPr>
          <w:rFonts w:ascii="Times New Roman" w:eastAsia="方正仿宋简体" w:hAnsi="Times New Roman"/>
          <w:sz w:val="32"/>
          <w:szCs w:val="32"/>
        </w:rPr>
        <w:t>号楼</w:t>
      </w:r>
      <w:r w:rsidRPr="00FF5CE3">
        <w:rPr>
          <w:rFonts w:ascii="Times New Roman" w:eastAsia="方正仿宋简体" w:hAnsi="Times New Roman"/>
          <w:sz w:val="32"/>
          <w:szCs w:val="32"/>
        </w:rPr>
        <w:t>10</w:t>
      </w:r>
      <w:r w:rsidRPr="00FF5CE3">
        <w:rPr>
          <w:rFonts w:ascii="Times New Roman" w:eastAsia="方正仿宋简体" w:hAnsi="Times New Roman"/>
          <w:sz w:val="32"/>
          <w:szCs w:val="32"/>
        </w:rPr>
        <w:t>楼</w:t>
      </w:r>
      <w:r w:rsidRPr="00FF5CE3">
        <w:rPr>
          <w:rFonts w:ascii="Times New Roman" w:eastAsia="方正仿宋简体" w:hAnsi="Times New Roman"/>
          <w:sz w:val="32"/>
          <w:szCs w:val="32"/>
        </w:rPr>
        <w:t>1003</w:t>
      </w:r>
      <w:r w:rsidRPr="00FF5CE3">
        <w:rPr>
          <w:rFonts w:ascii="Times New Roman" w:eastAsia="方正仿宋简体" w:hAnsi="Times New Roman"/>
          <w:sz w:val="32"/>
          <w:szCs w:val="32"/>
        </w:rPr>
        <w:t>办公室，邮编：</w:t>
      </w:r>
      <w:r w:rsidRPr="00FF5CE3">
        <w:rPr>
          <w:rFonts w:ascii="Times New Roman" w:eastAsia="方正仿宋简体" w:hAnsi="Times New Roman"/>
          <w:sz w:val="32"/>
          <w:szCs w:val="32"/>
        </w:rPr>
        <w:t>610015</w:t>
      </w:r>
      <w:r w:rsidRPr="00FF5CE3">
        <w:rPr>
          <w:rFonts w:ascii="Times New Roman" w:eastAsia="方正仿宋简体" w:hAnsi="Times New Roman"/>
          <w:sz w:val="32"/>
          <w:szCs w:val="32"/>
        </w:rPr>
        <w:t>。</w:t>
      </w:r>
    </w:p>
    <w:p w:rsidR="00314445" w:rsidRPr="00FF5CE3" w:rsidRDefault="00314445" w:rsidP="00314445">
      <w:pPr>
        <w:pStyle w:val="a3"/>
        <w:widowControl/>
        <w:spacing w:after="0" w:line="560" w:lineRule="exact"/>
        <w:ind w:firstLineChars="200" w:firstLine="640"/>
        <w:jc w:val="both"/>
        <w:rPr>
          <w:rFonts w:ascii="Times New Roman" w:eastAsia="仿宋" w:hAnsi="Times New Roman"/>
          <w:sz w:val="32"/>
          <w:szCs w:val="32"/>
        </w:rPr>
      </w:pPr>
      <w:r w:rsidRPr="00FF5CE3">
        <w:rPr>
          <w:rFonts w:ascii="Times New Roman" w:eastAsia="仿宋" w:hAnsi="Times New Roman"/>
          <w:sz w:val="32"/>
          <w:szCs w:val="32"/>
        </w:rPr>
        <w:t>4</w:t>
      </w:r>
      <w:r w:rsidRPr="00FF5CE3">
        <w:rPr>
          <w:rFonts w:ascii="Times New Roman" w:eastAsia="仿宋" w:hAnsi="Times New Roman"/>
          <w:sz w:val="32"/>
          <w:szCs w:val="32"/>
        </w:rPr>
        <w:t>、递交要求：响应文件密封装订并加盖公章，逾期送达或密封不符合要求的，不予受理。</w:t>
      </w:r>
    </w:p>
    <w:p w:rsidR="00C53EB7" w:rsidRPr="00FF5CE3" w:rsidRDefault="00C53EB7" w:rsidP="00314445">
      <w:pPr>
        <w:pStyle w:val="a3"/>
        <w:widowControl/>
        <w:spacing w:after="0" w:line="560" w:lineRule="exact"/>
        <w:ind w:firstLineChars="200" w:firstLine="640"/>
        <w:jc w:val="both"/>
        <w:rPr>
          <w:rFonts w:ascii="Times New Roman" w:hAnsi="Times New Roman"/>
        </w:rPr>
      </w:pPr>
      <w:r w:rsidRPr="00FF5CE3">
        <w:rPr>
          <w:rFonts w:ascii="Times New Roman" w:eastAsia="黑体" w:hAnsi="Times New Roman"/>
          <w:color w:val="000000"/>
          <w:sz w:val="32"/>
          <w:szCs w:val="32"/>
        </w:rPr>
        <w:t>四、</w:t>
      </w:r>
      <w:r w:rsidRPr="00FF5CE3">
        <w:rPr>
          <w:rFonts w:ascii="Times New Roman" w:eastAsia="黑体" w:hAnsi="Times New Roman"/>
          <w:sz w:val="32"/>
          <w:szCs w:val="32"/>
        </w:rPr>
        <w:t>评选方法及成交通知</w:t>
      </w:r>
    </w:p>
    <w:p w:rsidR="00C53EB7" w:rsidRPr="00FF5CE3" w:rsidRDefault="00C53EB7" w:rsidP="00314445">
      <w:pPr>
        <w:pStyle w:val="a3"/>
        <w:widowControl/>
        <w:spacing w:after="0" w:line="560" w:lineRule="exact"/>
        <w:ind w:firstLineChars="200" w:firstLine="640"/>
        <w:jc w:val="both"/>
        <w:rPr>
          <w:rFonts w:ascii="Times New Roman" w:hAnsi="Times New Roman"/>
        </w:rPr>
      </w:pPr>
      <w:r w:rsidRPr="00FF5CE3">
        <w:rPr>
          <w:rFonts w:ascii="Times New Roman" w:eastAsia="仿宋" w:hAnsi="Times New Roman"/>
          <w:sz w:val="32"/>
          <w:szCs w:val="32"/>
        </w:rPr>
        <w:t>本次比选按照《综合评分表》进行综合评分，得分</w:t>
      </w:r>
      <w:r w:rsidR="00314445" w:rsidRPr="00FF5CE3">
        <w:rPr>
          <w:rFonts w:ascii="Times New Roman" w:eastAsia="仿宋" w:hAnsi="Times New Roman"/>
          <w:sz w:val="32"/>
          <w:szCs w:val="32"/>
        </w:rPr>
        <w:t>最高</w:t>
      </w:r>
      <w:r w:rsidRPr="00FF5CE3">
        <w:rPr>
          <w:rFonts w:ascii="Times New Roman" w:eastAsia="仿宋" w:hAnsi="Times New Roman"/>
          <w:sz w:val="32"/>
          <w:szCs w:val="32"/>
        </w:rPr>
        <w:t>的单位中标。确定中标单位后，将在</w:t>
      </w:r>
      <w:r w:rsidRPr="00FF5CE3">
        <w:rPr>
          <w:rFonts w:ascii="Times New Roman" w:eastAsia="仿宋" w:hAnsi="Times New Roman"/>
          <w:sz w:val="32"/>
          <w:szCs w:val="32"/>
        </w:rPr>
        <w:t>3</w:t>
      </w:r>
      <w:r w:rsidRPr="00FF5CE3">
        <w:rPr>
          <w:rFonts w:ascii="Times New Roman" w:eastAsia="仿宋" w:hAnsi="Times New Roman"/>
          <w:sz w:val="32"/>
          <w:szCs w:val="32"/>
        </w:rPr>
        <w:t>个工作日内通知该单位联系人，并在网站上公示。</w:t>
      </w:r>
    </w:p>
    <w:p w:rsidR="00FF5CE3" w:rsidRPr="00FF5CE3" w:rsidRDefault="00FF5CE3" w:rsidP="00FF5CE3">
      <w:pPr>
        <w:pStyle w:val="a3"/>
        <w:widowControl/>
        <w:spacing w:after="0" w:line="560" w:lineRule="exact"/>
        <w:ind w:firstLineChars="200" w:firstLine="640"/>
        <w:jc w:val="both"/>
        <w:rPr>
          <w:rFonts w:ascii="Times New Roman" w:hAnsi="Times New Roman"/>
        </w:rPr>
      </w:pPr>
      <w:r w:rsidRPr="00FF5CE3">
        <w:rPr>
          <w:rFonts w:ascii="Times New Roman" w:eastAsia="仿宋" w:hAnsi="Times New Roman"/>
          <w:sz w:val="32"/>
          <w:szCs w:val="32"/>
        </w:rPr>
        <w:t>联系人：岳老师，电话：</w:t>
      </w:r>
      <w:r w:rsidRPr="00FF5CE3">
        <w:rPr>
          <w:rFonts w:ascii="Times New Roman" w:eastAsia="仿宋" w:hAnsi="Times New Roman"/>
          <w:sz w:val="32"/>
          <w:szCs w:val="32"/>
        </w:rPr>
        <w:t>028-86277317</w:t>
      </w:r>
      <w:r w:rsidRPr="00FF5CE3">
        <w:rPr>
          <w:rFonts w:ascii="Times New Roman" w:eastAsia="仿宋" w:hAnsi="Times New Roman"/>
          <w:sz w:val="32"/>
          <w:szCs w:val="32"/>
        </w:rPr>
        <w:t>。</w:t>
      </w:r>
    </w:p>
    <w:p w:rsidR="00C15825" w:rsidRPr="00FF5CE3" w:rsidRDefault="00C15825" w:rsidP="00314445">
      <w:pPr>
        <w:pStyle w:val="a3"/>
        <w:widowControl/>
        <w:spacing w:after="0" w:line="560" w:lineRule="exact"/>
        <w:ind w:firstLineChars="200" w:firstLine="640"/>
        <w:jc w:val="both"/>
        <w:rPr>
          <w:rFonts w:ascii="Times New Roman" w:eastAsia="楷体" w:hAnsi="Times New Roman"/>
          <w:color w:val="000000"/>
          <w:sz w:val="32"/>
          <w:szCs w:val="32"/>
        </w:rPr>
      </w:pPr>
    </w:p>
    <w:p w:rsidR="00A957A3" w:rsidRPr="00774CC9" w:rsidRDefault="00A957A3" w:rsidP="00774CC9">
      <w:pPr>
        <w:widowControl/>
        <w:shd w:val="clear" w:color="auto" w:fill="FFFFFF"/>
        <w:adjustRightInd w:val="0"/>
        <w:spacing w:line="560" w:lineRule="exact"/>
        <w:ind w:firstLineChars="200" w:firstLine="640"/>
        <w:rPr>
          <w:rFonts w:ascii="Times New Roman" w:eastAsia="方正仿宋简体" w:hAnsi="Times New Roman" w:hint="eastAsia"/>
          <w:kern w:val="0"/>
          <w:sz w:val="32"/>
          <w:szCs w:val="32"/>
        </w:rPr>
      </w:pPr>
      <w:r w:rsidRPr="00FF5CE3">
        <w:rPr>
          <w:rFonts w:ascii="Times New Roman" w:eastAsia="方正仿宋简体" w:hAnsi="Times New Roman"/>
          <w:kern w:val="0"/>
          <w:sz w:val="32"/>
          <w:szCs w:val="32"/>
        </w:rPr>
        <w:t>附件：比选评分表</w:t>
      </w:r>
    </w:p>
    <w:p w:rsidR="00A957A3" w:rsidRPr="00FF5CE3" w:rsidRDefault="00A957A3" w:rsidP="00314445">
      <w:pPr>
        <w:spacing w:line="560" w:lineRule="exact"/>
        <w:ind w:firstLineChars="200" w:firstLine="420"/>
        <w:rPr>
          <w:rFonts w:ascii="Times New Roman" w:hAnsi="Times New Roman"/>
        </w:rPr>
      </w:pPr>
    </w:p>
    <w:p w:rsidR="00A957A3" w:rsidRPr="00FF5CE3" w:rsidRDefault="00A957A3" w:rsidP="00314445">
      <w:pPr>
        <w:spacing w:line="560" w:lineRule="exact"/>
        <w:ind w:firstLineChars="200" w:firstLine="420"/>
        <w:rPr>
          <w:rFonts w:ascii="Times New Roman" w:hAnsi="Times New Roman"/>
        </w:rPr>
      </w:pPr>
    </w:p>
    <w:p w:rsidR="00A957A3" w:rsidRPr="00FF5CE3" w:rsidRDefault="00A957A3" w:rsidP="007B5D09">
      <w:pPr>
        <w:spacing w:line="560" w:lineRule="exact"/>
        <w:ind w:firstLineChars="1450" w:firstLine="4640"/>
        <w:rPr>
          <w:rFonts w:ascii="Times New Roman" w:eastAsia="方正仿宋简体" w:hAnsi="Times New Roman"/>
          <w:kern w:val="0"/>
          <w:sz w:val="32"/>
          <w:szCs w:val="32"/>
        </w:rPr>
      </w:pPr>
      <w:r w:rsidRPr="00FF5CE3">
        <w:rPr>
          <w:rFonts w:ascii="Times New Roman" w:eastAsia="方正仿宋简体" w:hAnsi="Times New Roman"/>
          <w:kern w:val="0"/>
          <w:sz w:val="32"/>
          <w:szCs w:val="32"/>
        </w:rPr>
        <w:t>成都市青羊区统计局</w:t>
      </w:r>
    </w:p>
    <w:p w:rsidR="00A957A3" w:rsidRPr="00774CC9" w:rsidRDefault="007B5D09" w:rsidP="00774CC9">
      <w:pPr>
        <w:spacing w:line="560" w:lineRule="exact"/>
        <w:ind w:firstLineChars="200" w:firstLine="640"/>
        <w:rPr>
          <w:rFonts w:ascii="Times New Roman" w:eastAsia="方正仿宋简体" w:hAnsi="Times New Roman" w:hint="eastAsia"/>
          <w:kern w:val="0"/>
          <w:sz w:val="32"/>
          <w:szCs w:val="32"/>
        </w:rPr>
      </w:pPr>
      <w:r>
        <w:rPr>
          <w:rFonts w:ascii="Times New Roman" w:eastAsia="方正仿宋简体" w:hAnsi="Times New Roman"/>
          <w:kern w:val="0"/>
          <w:sz w:val="32"/>
          <w:szCs w:val="32"/>
        </w:rPr>
        <w:t xml:space="preserve">                          </w:t>
      </w:r>
      <w:r w:rsidR="00A957A3" w:rsidRPr="00FF5CE3">
        <w:rPr>
          <w:rFonts w:ascii="Times New Roman" w:eastAsia="方正仿宋简体" w:hAnsi="Times New Roman"/>
          <w:kern w:val="0"/>
          <w:sz w:val="32"/>
          <w:szCs w:val="32"/>
        </w:rPr>
        <w:t xml:space="preserve"> </w:t>
      </w:r>
      <w:r w:rsidR="00FF5CE3">
        <w:rPr>
          <w:rFonts w:ascii="Times New Roman" w:eastAsia="方正仿宋简体" w:hAnsi="Times New Roman"/>
          <w:kern w:val="0"/>
          <w:sz w:val="32"/>
          <w:szCs w:val="32"/>
        </w:rPr>
        <w:t>2026</w:t>
      </w:r>
      <w:r w:rsidR="00A957A3" w:rsidRPr="00FF5CE3">
        <w:rPr>
          <w:rFonts w:ascii="Times New Roman" w:eastAsia="方正仿宋简体" w:hAnsi="Times New Roman"/>
          <w:kern w:val="0"/>
          <w:sz w:val="32"/>
          <w:szCs w:val="32"/>
        </w:rPr>
        <w:t>年</w:t>
      </w:r>
      <w:r w:rsidR="00FF5CE3">
        <w:rPr>
          <w:rFonts w:ascii="Times New Roman" w:eastAsia="方正仿宋简体" w:hAnsi="Times New Roman"/>
          <w:kern w:val="0"/>
          <w:sz w:val="32"/>
          <w:szCs w:val="32"/>
        </w:rPr>
        <w:t>7</w:t>
      </w:r>
      <w:r w:rsidR="00A957A3" w:rsidRPr="00FF5CE3">
        <w:rPr>
          <w:rFonts w:ascii="Times New Roman" w:eastAsia="方正仿宋简体" w:hAnsi="Times New Roman"/>
          <w:kern w:val="0"/>
          <w:sz w:val="32"/>
          <w:szCs w:val="32"/>
        </w:rPr>
        <w:t>月</w:t>
      </w:r>
      <w:r>
        <w:rPr>
          <w:rFonts w:ascii="Times New Roman" w:eastAsia="方正仿宋简体" w:hAnsi="Times New Roman"/>
          <w:kern w:val="0"/>
          <w:sz w:val="32"/>
          <w:szCs w:val="32"/>
        </w:rPr>
        <w:t>14</w:t>
      </w:r>
      <w:r w:rsidR="00A957A3" w:rsidRPr="00FF5CE3">
        <w:rPr>
          <w:rFonts w:ascii="Times New Roman" w:eastAsia="方正仿宋简体" w:hAnsi="Times New Roman"/>
          <w:kern w:val="0"/>
          <w:sz w:val="32"/>
          <w:szCs w:val="32"/>
        </w:rPr>
        <w:t>日</w:t>
      </w:r>
    </w:p>
    <w:p w:rsidR="00FF5CE3" w:rsidRDefault="00304A60" w:rsidP="00FF5CE3">
      <w:pPr>
        <w:spacing w:line="560" w:lineRule="exact"/>
        <w:rPr>
          <w:rFonts w:ascii="Times New Roman" w:eastAsia="方正黑体简体" w:hAnsi="Times New Roman"/>
          <w:sz w:val="32"/>
          <w:szCs w:val="32"/>
        </w:rPr>
      </w:pPr>
      <w:r w:rsidRPr="00FF5CE3">
        <w:rPr>
          <w:rFonts w:ascii="Times New Roman" w:eastAsia="方正黑体简体" w:hAnsi="Times New Roman"/>
          <w:sz w:val="32"/>
          <w:szCs w:val="32"/>
        </w:rPr>
        <w:lastRenderedPageBreak/>
        <w:t>附件</w:t>
      </w:r>
    </w:p>
    <w:p w:rsidR="00AD6F0D" w:rsidRDefault="00304A60" w:rsidP="00FF5CE3">
      <w:pPr>
        <w:spacing w:line="560" w:lineRule="exact"/>
        <w:jc w:val="center"/>
        <w:rPr>
          <w:rFonts w:ascii="Times New Roman" w:eastAsia="方正小标宋简体" w:hAnsi="Times New Roman"/>
          <w:sz w:val="44"/>
          <w:szCs w:val="44"/>
        </w:rPr>
      </w:pPr>
      <w:r w:rsidRPr="00FF5CE3">
        <w:rPr>
          <w:rFonts w:ascii="Times New Roman" w:eastAsia="方正小标宋简体" w:hAnsi="Times New Roman"/>
          <w:sz w:val="44"/>
          <w:szCs w:val="44"/>
        </w:rPr>
        <w:t>比选评分表</w:t>
      </w:r>
    </w:p>
    <w:p w:rsidR="00FF5CE3" w:rsidRPr="00FF5CE3" w:rsidRDefault="00FF5CE3" w:rsidP="00FF5CE3">
      <w:pPr>
        <w:spacing w:line="240" w:lineRule="exact"/>
        <w:jc w:val="center"/>
        <w:rPr>
          <w:rFonts w:ascii="Times New Roman" w:eastAsia="方正黑体简体" w:hAnsi="Times New Roman"/>
          <w:sz w:val="32"/>
          <w:szCs w:val="32"/>
        </w:rPr>
      </w:pPr>
    </w:p>
    <w:tbl>
      <w:tblPr>
        <w:tblW w:w="954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0"/>
        <w:gridCol w:w="1701"/>
        <w:gridCol w:w="1145"/>
        <w:gridCol w:w="5808"/>
      </w:tblGrid>
      <w:tr w:rsidR="00FF5CE3" w:rsidTr="00FF5CE3">
        <w:trPr>
          <w:trHeight w:val="781"/>
          <w:tblHeader/>
          <w:jc w:val="center"/>
        </w:trPr>
        <w:tc>
          <w:tcPr>
            <w:tcW w:w="890"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评分</w:t>
            </w:r>
          </w:p>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项目</w:t>
            </w:r>
          </w:p>
        </w:tc>
        <w:tc>
          <w:tcPr>
            <w:tcW w:w="1145"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分值</w:t>
            </w:r>
          </w:p>
        </w:tc>
        <w:tc>
          <w:tcPr>
            <w:tcW w:w="5808"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评分标准</w:t>
            </w:r>
          </w:p>
        </w:tc>
      </w:tr>
      <w:tr w:rsidR="00FF5CE3" w:rsidRPr="00FF5CE3" w:rsidTr="00FF5CE3">
        <w:trPr>
          <w:trHeight w:val="1010"/>
          <w:jc w:val="center"/>
        </w:trPr>
        <w:tc>
          <w:tcPr>
            <w:tcW w:w="890"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1</w:t>
            </w:r>
          </w:p>
        </w:tc>
        <w:tc>
          <w:tcPr>
            <w:tcW w:w="1701"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报价</w:t>
            </w:r>
          </w:p>
        </w:tc>
        <w:tc>
          <w:tcPr>
            <w:tcW w:w="1145"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30</w:t>
            </w:r>
            <w:r w:rsidRPr="00AF4FC0">
              <w:rPr>
                <w:rFonts w:ascii="Times New Roman" w:eastAsia="方正仿宋_GBK" w:hAnsi="Times New Roman"/>
                <w:kern w:val="0"/>
                <w:sz w:val="28"/>
                <w:szCs w:val="28"/>
              </w:rPr>
              <w:t>分</w:t>
            </w:r>
          </w:p>
        </w:tc>
        <w:tc>
          <w:tcPr>
            <w:tcW w:w="5808" w:type="dxa"/>
            <w:tcBorders>
              <w:top w:val="outset" w:sz="6" w:space="0" w:color="auto"/>
              <w:left w:val="outset" w:sz="6" w:space="0" w:color="auto"/>
              <w:bottom w:val="outset" w:sz="6" w:space="0" w:color="auto"/>
              <w:right w:val="outset" w:sz="6" w:space="0" w:color="auto"/>
            </w:tcBorders>
            <w:vAlign w:val="center"/>
          </w:tcPr>
          <w:p w:rsidR="00FF5CE3" w:rsidRDefault="00FF5CE3" w:rsidP="009D00DF">
            <w:pPr>
              <w:widowControl/>
              <w:spacing w:line="340" w:lineRule="exact"/>
              <w:jc w:val="left"/>
              <w:rPr>
                <w:rFonts w:ascii="Times New Roman" w:eastAsia="方正仿宋_GBK" w:hAnsi="Times New Roman"/>
                <w:kern w:val="0"/>
                <w:sz w:val="28"/>
                <w:szCs w:val="28"/>
              </w:rPr>
            </w:pPr>
            <w:r w:rsidRPr="00FF5CE3">
              <w:rPr>
                <w:rFonts w:ascii="Times New Roman" w:eastAsia="方正仿宋_GBK" w:hAnsi="Times New Roman"/>
                <w:kern w:val="0"/>
                <w:sz w:val="28"/>
                <w:szCs w:val="28"/>
              </w:rPr>
              <w:t>以本次有效的最低比选报价为基准价，比选报价得分</w:t>
            </w:r>
            <w:r w:rsidRPr="00FF5CE3">
              <w:rPr>
                <w:rFonts w:ascii="Times New Roman" w:eastAsia="方正仿宋_GBK" w:hAnsi="Times New Roman" w:hint="eastAsia"/>
                <w:kern w:val="0"/>
                <w:sz w:val="28"/>
                <w:szCs w:val="28"/>
              </w:rPr>
              <w:t>=</w:t>
            </w:r>
            <w:r w:rsidRPr="00FF5CE3">
              <w:rPr>
                <w:rFonts w:ascii="Times New Roman" w:eastAsia="方正仿宋_GBK" w:hAnsi="Times New Roman" w:hint="eastAsia"/>
                <w:kern w:val="0"/>
                <w:sz w:val="28"/>
                <w:szCs w:val="28"/>
              </w:rPr>
              <w:t>（</w:t>
            </w:r>
            <w:r w:rsidRPr="00FF5CE3">
              <w:rPr>
                <w:rFonts w:ascii="Times New Roman" w:eastAsia="方正仿宋_GBK" w:hAnsi="Times New Roman"/>
                <w:kern w:val="0"/>
                <w:sz w:val="28"/>
                <w:szCs w:val="28"/>
              </w:rPr>
              <w:t>基准价／比选报价</w:t>
            </w:r>
            <w:r w:rsidRPr="00FF5CE3">
              <w:rPr>
                <w:rFonts w:ascii="Times New Roman" w:eastAsia="方正仿宋_GBK" w:hAnsi="Times New Roman" w:hint="eastAsia"/>
                <w:kern w:val="0"/>
                <w:sz w:val="28"/>
                <w:szCs w:val="28"/>
              </w:rPr>
              <w:t>）</w:t>
            </w:r>
            <w:r w:rsidRPr="00FF5CE3">
              <w:rPr>
                <w:rFonts w:ascii="Times New Roman" w:eastAsia="方正仿宋_GBK" w:hAnsi="Times New Roman"/>
                <w:kern w:val="0"/>
                <w:sz w:val="28"/>
                <w:szCs w:val="28"/>
              </w:rPr>
              <w:t>* 30</w:t>
            </w:r>
            <w:r w:rsidRPr="00FF5CE3">
              <w:rPr>
                <w:rFonts w:ascii="Times New Roman" w:eastAsia="方正仿宋_GBK" w:hAnsi="Times New Roman"/>
                <w:kern w:val="0"/>
                <w:sz w:val="28"/>
                <w:szCs w:val="28"/>
              </w:rPr>
              <w:t>分。</w:t>
            </w:r>
          </w:p>
          <w:p w:rsidR="002A3F8B" w:rsidRPr="00774CC9" w:rsidRDefault="002A3F8B" w:rsidP="002A3F8B">
            <w:pPr>
              <w:widowControl/>
              <w:spacing w:line="340" w:lineRule="exact"/>
              <w:jc w:val="left"/>
              <w:rPr>
                <w:rFonts w:ascii="Times New Roman" w:eastAsia="方正仿宋_GBK" w:hAnsi="Times New Roman" w:hint="eastAsia"/>
                <w:kern w:val="0"/>
                <w:sz w:val="28"/>
                <w:szCs w:val="28"/>
              </w:rPr>
            </w:pPr>
            <w:bookmarkStart w:id="0" w:name="_GoBack"/>
            <w:r w:rsidRPr="00774CC9">
              <w:rPr>
                <w:rFonts w:ascii="Times New Roman" w:eastAsia="方正仿宋_GBK" w:hAnsi="Times New Roman" w:hint="eastAsia"/>
                <w:b/>
                <w:kern w:val="0"/>
                <w:sz w:val="28"/>
                <w:szCs w:val="28"/>
              </w:rPr>
              <w:t>低于成本价不正当竞争预防措施：</w:t>
            </w:r>
            <w:bookmarkEnd w:id="0"/>
            <w:r w:rsidR="00774CC9" w:rsidRPr="00774CC9">
              <w:rPr>
                <w:rFonts w:ascii="Times New Roman" w:eastAsia="方正仿宋_GBK" w:hAnsi="Times New Roman" w:hint="eastAsia"/>
                <w:kern w:val="0"/>
                <w:sz w:val="28"/>
                <w:szCs w:val="28"/>
              </w:rPr>
              <w:t>在评审过程中，比选申请人报价低于最高限价</w:t>
            </w:r>
            <w:r w:rsidR="00774CC9" w:rsidRPr="00774CC9">
              <w:rPr>
                <w:rFonts w:ascii="Times New Roman" w:eastAsia="方正仿宋_GBK" w:hAnsi="Times New Roman" w:hint="eastAsia"/>
                <w:kern w:val="0"/>
                <w:sz w:val="28"/>
                <w:szCs w:val="28"/>
              </w:rPr>
              <w:t>50%</w:t>
            </w:r>
            <w:r w:rsidR="00774CC9">
              <w:rPr>
                <w:rFonts w:ascii="Times New Roman" w:eastAsia="方正仿宋_GBK" w:hAnsi="Times New Roman" w:hint="eastAsia"/>
                <w:kern w:val="0"/>
                <w:sz w:val="28"/>
                <w:szCs w:val="28"/>
              </w:rPr>
              <w:t>或者低于其他有效比选申请人报价</w:t>
            </w:r>
            <w:r w:rsidR="00774CC9" w:rsidRPr="00774CC9">
              <w:rPr>
                <w:rFonts w:ascii="Times New Roman" w:eastAsia="方正仿宋_GBK" w:hAnsi="Times New Roman" w:hint="eastAsia"/>
                <w:kern w:val="0"/>
                <w:sz w:val="28"/>
                <w:szCs w:val="28"/>
              </w:rPr>
              <w:t>平均价</w:t>
            </w:r>
            <w:r w:rsidR="00774CC9" w:rsidRPr="00774CC9">
              <w:rPr>
                <w:rFonts w:ascii="Times New Roman" w:eastAsia="方正仿宋_GBK" w:hAnsi="Times New Roman" w:hint="eastAsia"/>
                <w:kern w:val="0"/>
                <w:sz w:val="28"/>
                <w:szCs w:val="28"/>
              </w:rPr>
              <w:t>40%</w:t>
            </w:r>
            <w:r w:rsidR="00774CC9" w:rsidRPr="00774CC9">
              <w:rPr>
                <w:rFonts w:ascii="Times New Roman" w:eastAsia="方正仿宋_GBK" w:hAnsi="Times New Roman" w:hint="eastAsia"/>
                <w:kern w:val="0"/>
                <w:sz w:val="28"/>
                <w:szCs w:val="28"/>
              </w:rPr>
              <w:t>，有可能影响服务质量或者不能诚信履约的，评审组应当要求其在评选现场合理的时间内提供成本构成书面说明，并提交相关证明材料。申请人书面说明应当按照国家财务会计制度的规定要求，逐项就申请人提供服务人工成本、税金及附加、管理费用、财务费用等成本构成事项详细陈述。。比选申请人拒绝或者变相拒绝提供有效书面说明或者书面说明不能证明其报价合理性的，评审组应当将其比选文件作为无效处理。</w:t>
            </w:r>
          </w:p>
        </w:tc>
      </w:tr>
      <w:tr w:rsidR="00FF5CE3" w:rsidRPr="00FF5CE3" w:rsidTr="00FF5CE3">
        <w:trPr>
          <w:trHeight w:val="2394"/>
          <w:jc w:val="center"/>
        </w:trPr>
        <w:tc>
          <w:tcPr>
            <w:tcW w:w="890"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2</w:t>
            </w:r>
          </w:p>
        </w:tc>
        <w:tc>
          <w:tcPr>
            <w:tcW w:w="1701" w:type="dxa"/>
            <w:tcBorders>
              <w:top w:val="outset" w:sz="6" w:space="0" w:color="auto"/>
              <w:left w:val="outset" w:sz="6" w:space="0" w:color="auto"/>
              <w:bottom w:val="outset" w:sz="6" w:space="0" w:color="auto"/>
              <w:right w:val="outset" w:sz="6" w:space="0" w:color="auto"/>
            </w:tcBorders>
            <w:vAlign w:val="center"/>
          </w:tcPr>
          <w:p w:rsidR="00FF5CE3"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履约</w:t>
            </w:r>
          </w:p>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能力</w:t>
            </w:r>
          </w:p>
        </w:tc>
        <w:tc>
          <w:tcPr>
            <w:tcW w:w="1145"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30</w:t>
            </w:r>
            <w:r w:rsidRPr="00AF4FC0">
              <w:rPr>
                <w:rFonts w:ascii="Times New Roman" w:eastAsia="方正仿宋_GBK" w:hAnsi="Times New Roman"/>
                <w:kern w:val="0"/>
                <w:sz w:val="28"/>
                <w:szCs w:val="28"/>
              </w:rPr>
              <w:t>分</w:t>
            </w:r>
          </w:p>
        </w:tc>
        <w:tc>
          <w:tcPr>
            <w:tcW w:w="5808" w:type="dxa"/>
            <w:tcBorders>
              <w:top w:val="outset" w:sz="6" w:space="0" w:color="auto"/>
              <w:left w:val="outset" w:sz="6" w:space="0" w:color="auto"/>
              <w:bottom w:val="outset" w:sz="6" w:space="0" w:color="auto"/>
              <w:right w:val="outset" w:sz="6" w:space="0" w:color="auto"/>
            </w:tcBorders>
            <w:vAlign w:val="center"/>
          </w:tcPr>
          <w:p w:rsidR="00FF5CE3" w:rsidRPr="00FF5CE3" w:rsidRDefault="00FF5CE3" w:rsidP="009D00DF">
            <w:pPr>
              <w:widowControl/>
              <w:spacing w:line="340" w:lineRule="exact"/>
              <w:jc w:val="left"/>
              <w:rPr>
                <w:rFonts w:ascii="Times New Roman" w:eastAsia="方正仿宋_GBK" w:hAnsi="Times New Roman"/>
                <w:kern w:val="0"/>
                <w:sz w:val="28"/>
                <w:szCs w:val="28"/>
              </w:rPr>
            </w:pPr>
            <w:proofErr w:type="gramStart"/>
            <w:r w:rsidRPr="00FF5CE3">
              <w:rPr>
                <w:rFonts w:ascii="Times New Roman" w:eastAsia="方正仿宋_GBK" w:hAnsi="Times New Roman"/>
                <w:kern w:val="0"/>
                <w:sz w:val="28"/>
                <w:szCs w:val="28"/>
              </w:rPr>
              <w:t>供应商无同类</w:t>
            </w:r>
            <w:proofErr w:type="gramEnd"/>
            <w:r w:rsidRPr="00FF5CE3">
              <w:rPr>
                <w:rFonts w:ascii="Times New Roman" w:eastAsia="方正仿宋_GBK" w:hAnsi="Times New Roman"/>
                <w:kern w:val="0"/>
                <w:sz w:val="28"/>
                <w:szCs w:val="28"/>
              </w:rPr>
              <w:t>业绩项目实施经验的不得分。</w:t>
            </w:r>
          </w:p>
          <w:p w:rsidR="00FF5CE3" w:rsidRPr="00FF5CE3" w:rsidRDefault="00FF5CE3" w:rsidP="009D00DF">
            <w:pPr>
              <w:widowControl/>
              <w:spacing w:line="340" w:lineRule="exact"/>
              <w:jc w:val="left"/>
              <w:rPr>
                <w:rFonts w:ascii="Times New Roman" w:eastAsia="方正仿宋_GBK" w:hAnsi="Times New Roman"/>
                <w:kern w:val="0"/>
                <w:sz w:val="28"/>
                <w:szCs w:val="28"/>
              </w:rPr>
            </w:pPr>
            <w:r w:rsidRPr="00FF5CE3">
              <w:rPr>
                <w:rFonts w:ascii="Times New Roman" w:eastAsia="方正仿宋_GBK" w:hAnsi="Times New Roman"/>
                <w:kern w:val="0"/>
                <w:sz w:val="28"/>
                <w:szCs w:val="28"/>
              </w:rPr>
              <w:t>申请人每提供一个近年来的类似业绩得</w:t>
            </w:r>
            <w:r w:rsidRPr="00FF5CE3">
              <w:rPr>
                <w:rFonts w:ascii="Times New Roman" w:eastAsia="方正仿宋_GBK" w:hAnsi="Times New Roman"/>
                <w:kern w:val="0"/>
                <w:sz w:val="28"/>
                <w:szCs w:val="28"/>
              </w:rPr>
              <w:t>6</w:t>
            </w:r>
            <w:r w:rsidRPr="00FF5CE3">
              <w:rPr>
                <w:rFonts w:ascii="Times New Roman" w:eastAsia="方正仿宋_GBK" w:hAnsi="Times New Roman"/>
                <w:kern w:val="0"/>
                <w:sz w:val="28"/>
                <w:szCs w:val="28"/>
              </w:rPr>
              <w:t>分，本项最高得分</w:t>
            </w:r>
            <w:r w:rsidRPr="00FF5CE3">
              <w:rPr>
                <w:rFonts w:ascii="Times New Roman" w:eastAsia="方正仿宋_GBK" w:hAnsi="Times New Roman"/>
                <w:kern w:val="0"/>
                <w:sz w:val="28"/>
                <w:szCs w:val="28"/>
              </w:rPr>
              <w:t>30</w:t>
            </w:r>
            <w:r w:rsidRPr="00FF5CE3">
              <w:rPr>
                <w:rFonts w:ascii="Times New Roman" w:eastAsia="方正仿宋_GBK" w:hAnsi="Times New Roman"/>
                <w:kern w:val="0"/>
                <w:sz w:val="28"/>
                <w:szCs w:val="28"/>
              </w:rPr>
              <w:t>分（业绩需要提供合同复印件并加盖申请人公章，原件备查）</w:t>
            </w:r>
            <w:r w:rsidRPr="00FF5CE3">
              <w:rPr>
                <w:rFonts w:ascii="Times New Roman" w:eastAsia="方正仿宋_GBK" w:hAnsi="Times New Roman" w:hint="eastAsia"/>
                <w:kern w:val="0"/>
                <w:sz w:val="28"/>
                <w:szCs w:val="28"/>
              </w:rPr>
              <w:t>。</w:t>
            </w:r>
          </w:p>
        </w:tc>
      </w:tr>
      <w:tr w:rsidR="00FF5CE3" w:rsidRPr="00FF5CE3" w:rsidTr="00FF5CE3">
        <w:trPr>
          <w:trHeight w:val="4390"/>
          <w:jc w:val="center"/>
        </w:trPr>
        <w:tc>
          <w:tcPr>
            <w:tcW w:w="890"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lastRenderedPageBreak/>
              <w:t>3</w:t>
            </w:r>
          </w:p>
        </w:tc>
        <w:tc>
          <w:tcPr>
            <w:tcW w:w="1701"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项目实施方案</w:t>
            </w:r>
          </w:p>
        </w:tc>
        <w:tc>
          <w:tcPr>
            <w:tcW w:w="1145"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Pr>
                <w:rFonts w:ascii="Times New Roman" w:eastAsia="方正仿宋_GBK" w:hAnsi="Times New Roman"/>
                <w:kern w:val="0"/>
                <w:sz w:val="28"/>
                <w:szCs w:val="28"/>
              </w:rPr>
              <w:t>38</w:t>
            </w:r>
            <w:r w:rsidRPr="00AF4FC0">
              <w:rPr>
                <w:rFonts w:ascii="Times New Roman" w:eastAsia="方正仿宋_GBK" w:hAnsi="Times New Roman"/>
                <w:kern w:val="0"/>
                <w:sz w:val="28"/>
                <w:szCs w:val="28"/>
              </w:rPr>
              <w:t>分</w:t>
            </w:r>
          </w:p>
        </w:tc>
        <w:tc>
          <w:tcPr>
            <w:tcW w:w="5808" w:type="dxa"/>
            <w:tcBorders>
              <w:top w:val="outset" w:sz="6" w:space="0" w:color="auto"/>
              <w:left w:val="outset" w:sz="6" w:space="0" w:color="auto"/>
              <w:bottom w:val="outset" w:sz="6" w:space="0" w:color="auto"/>
              <w:right w:val="outset" w:sz="6" w:space="0" w:color="auto"/>
            </w:tcBorders>
            <w:vAlign w:val="center"/>
          </w:tcPr>
          <w:p w:rsidR="00FF5CE3" w:rsidRPr="00FF5CE3" w:rsidRDefault="00FF5CE3" w:rsidP="009D00DF">
            <w:pPr>
              <w:widowControl/>
              <w:spacing w:line="340" w:lineRule="exact"/>
              <w:jc w:val="left"/>
              <w:rPr>
                <w:rFonts w:ascii="Times New Roman" w:eastAsia="方正仿宋_GBK" w:hAnsi="Times New Roman"/>
                <w:sz w:val="28"/>
                <w:szCs w:val="28"/>
              </w:rPr>
            </w:pPr>
            <w:r w:rsidRPr="00FF5CE3">
              <w:rPr>
                <w:rFonts w:ascii="Times New Roman" w:eastAsia="方正仿宋_GBK" w:hAnsi="Times New Roman"/>
                <w:sz w:val="28"/>
                <w:szCs w:val="28"/>
              </w:rPr>
              <w:t xml:space="preserve">1. </w:t>
            </w:r>
            <w:r w:rsidRPr="00FF5CE3">
              <w:rPr>
                <w:rFonts w:ascii="Times New Roman" w:eastAsia="方正仿宋_GBK" w:hAnsi="Times New Roman"/>
                <w:sz w:val="28"/>
                <w:szCs w:val="28"/>
              </w:rPr>
              <w:t>项目服务承诺：提供项目技术支持服务的响应时间承诺，响应时间在</w:t>
            </w:r>
            <w:r w:rsidRPr="00FF5CE3">
              <w:rPr>
                <w:rFonts w:ascii="Times New Roman" w:eastAsia="方正仿宋_GBK" w:hAnsi="Times New Roman"/>
                <w:sz w:val="28"/>
                <w:szCs w:val="28"/>
              </w:rPr>
              <w:t>2</w:t>
            </w:r>
            <w:r w:rsidRPr="00FF5CE3">
              <w:rPr>
                <w:rFonts w:ascii="Times New Roman" w:eastAsia="方正仿宋_GBK" w:hAnsi="Times New Roman"/>
                <w:sz w:val="28"/>
                <w:szCs w:val="28"/>
              </w:rPr>
              <w:t>小时以内的得</w:t>
            </w:r>
            <w:r w:rsidRPr="00FF5CE3">
              <w:rPr>
                <w:rFonts w:ascii="Times New Roman" w:eastAsia="方正仿宋_GBK" w:hAnsi="Times New Roman"/>
                <w:sz w:val="28"/>
                <w:szCs w:val="28"/>
              </w:rPr>
              <w:t>8</w:t>
            </w:r>
            <w:r w:rsidRPr="00FF5CE3">
              <w:rPr>
                <w:rFonts w:ascii="Times New Roman" w:eastAsia="方正仿宋_GBK" w:hAnsi="Times New Roman"/>
                <w:sz w:val="28"/>
                <w:szCs w:val="28"/>
              </w:rPr>
              <w:t>分，响应时间在</w:t>
            </w:r>
            <w:r w:rsidRPr="00FF5CE3">
              <w:rPr>
                <w:rFonts w:ascii="Times New Roman" w:eastAsia="方正仿宋_GBK" w:hAnsi="Times New Roman"/>
                <w:sz w:val="28"/>
                <w:szCs w:val="28"/>
              </w:rPr>
              <w:t>2-4</w:t>
            </w:r>
            <w:r w:rsidRPr="00FF5CE3">
              <w:rPr>
                <w:rFonts w:ascii="Times New Roman" w:eastAsia="方正仿宋_GBK" w:hAnsi="Times New Roman"/>
                <w:sz w:val="28"/>
                <w:szCs w:val="28"/>
              </w:rPr>
              <w:t>小时范围内的得</w:t>
            </w:r>
            <w:r w:rsidRPr="00FF5CE3">
              <w:rPr>
                <w:rFonts w:ascii="Times New Roman" w:eastAsia="方正仿宋_GBK" w:hAnsi="Times New Roman"/>
                <w:sz w:val="28"/>
                <w:szCs w:val="28"/>
              </w:rPr>
              <w:t>4</w:t>
            </w:r>
            <w:r w:rsidRPr="00FF5CE3">
              <w:rPr>
                <w:rFonts w:ascii="Times New Roman" w:eastAsia="方正仿宋_GBK" w:hAnsi="Times New Roman"/>
                <w:sz w:val="28"/>
                <w:szCs w:val="28"/>
              </w:rPr>
              <w:t>分，响应时间超过</w:t>
            </w:r>
            <w:r w:rsidRPr="00FF5CE3">
              <w:rPr>
                <w:rFonts w:ascii="Times New Roman" w:eastAsia="方正仿宋_GBK" w:hAnsi="Times New Roman"/>
                <w:sz w:val="28"/>
                <w:szCs w:val="28"/>
              </w:rPr>
              <w:t>4</w:t>
            </w:r>
            <w:r w:rsidRPr="00FF5CE3">
              <w:rPr>
                <w:rFonts w:ascii="Times New Roman" w:eastAsia="方正仿宋_GBK" w:hAnsi="Times New Roman"/>
                <w:sz w:val="28"/>
                <w:szCs w:val="28"/>
              </w:rPr>
              <w:t>小时的不得分（承诺需加盖申请人公章</w:t>
            </w:r>
            <w:r w:rsidRPr="00FF5CE3">
              <w:rPr>
                <w:rFonts w:ascii="Times New Roman" w:eastAsia="方正仿宋_GBK" w:hAnsi="Times New Roman" w:hint="eastAsia"/>
                <w:sz w:val="28"/>
                <w:szCs w:val="28"/>
              </w:rPr>
              <w:t>）</w:t>
            </w:r>
            <w:r w:rsidRPr="00FF5CE3">
              <w:rPr>
                <w:rFonts w:ascii="Times New Roman" w:eastAsia="方正仿宋_GBK" w:hAnsi="Times New Roman"/>
                <w:sz w:val="28"/>
                <w:szCs w:val="28"/>
              </w:rPr>
              <w:t>。</w:t>
            </w:r>
          </w:p>
          <w:p w:rsidR="00FF5CE3" w:rsidRPr="00FF5CE3" w:rsidRDefault="00FF5CE3" w:rsidP="009D00DF">
            <w:pPr>
              <w:widowControl/>
              <w:spacing w:line="340" w:lineRule="exact"/>
              <w:jc w:val="left"/>
              <w:rPr>
                <w:rFonts w:ascii="Times New Roman" w:eastAsia="方正仿宋_GBK" w:hAnsi="Times New Roman"/>
                <w:sz w:val="28"/>
                <w:szCs w:val="28"/>
              </w:rPr>
            </w:pPr>
            <w:r w:rsidRPr="00FF5CE3">
              <w:rPr>
                <w:rFonts w:ascii="Times New Roman" w:eastAsia="方正仿宋_GBK" w:hAnsi="Times New Roman"/>
                <w:sz w:val="28"/>
                <w:szCs w:val="28"/>
              </w:rPr>
              <w:t>2</w:t>
            </w:r>
            <w:r w:rsidRPr="00FF5CE3">
              <w:rPr>
                <w:rFonts w:ascii="Times New Roman" w:eastAsia="方正仿宋_GBK" w:hAnsi="Times New Roman" w:hint="eastAsia"/>
                <w:sz w:val="28"/>
                <w:szCs w:val="28"/>
              </w:rPr>
              <w:t>.</w:t>
            </w:r>
            <w:r w:rsidRPr="00FF5CE3">
              <w:rPr>
                <w:rFonts w:ascii="Times New Roman" w:eastAsia="方正仿宋_GBK" w:hAnsi="Times New Roman"/>
                <w:sz w:val="28"/>
                <w:szCs w:val="28"/>
              </w:rPr>
              <w:t xml:space="preserve"> </w:t>
            </w:r>
            <w:r w:rsidRPr="00FF5CE3">
              <w:rPr>
                <w:rFonts w:ascii="Times New Roman" w:eastAsia="方正仿宋_GBK" w:hAnsi="Times New Roman"/>
                <w:sz w:val="28"/>
                <w:szCs w:val="28"/>
              </w:rPr>
              <w:t>项目保密承诺：有具体保密承诺并写明违反承诺需承担的法律后果的得</w:t>
            </w:r>
            <w:r w:rsidRPr="00FF5CE3">
              <w:rPr>
                <w:rFonts w:ascii="Times New Roman" w:eastAsia="方正仿宋_GBK" w:hAnsi="Times New Roman"/>
                <w:sz w:val="28"/>
                <w:szCs w:val="28"/>
              </w:rPr>
              <w:t>10</w:t>
            </w:r>
            <w:r w:rsidRPr="00FF5CE3">
              <w:rPr>
                <w:rFonts w:ascii="Times New Roman" w:eastAsia="方正仿宋_GBK" w:hAnsi="Times New Roman"/>
                <w:sz w:val="28"/>
                <w:szCs w:val="28"/>
              </w:rPr>
              <w:t>分，缺少法律后果的得</w:t>
            </w:r>
            <w:r w:rsidRPr="00FF5CE3">
              <w:rPr>
                <w:rFonts w:ascii="Times New Roman" w:eastAsia="方正仿宋_GBK" w:hAnsi="Times New Roman"/>
                <w:sz w:val="28"/>
                <w:szCs w:val="28"/>
              </w:rPr>
              <w:t>5</w:t>
            </w:r>
            <w:r w:rsidRPr="00FF5CE3">
              <w:rPr>
                <w:rFonts w:ascii="Times New Roman" w:eastAsia="方正仿宋_GBK" w:hAnsi="Times New Roman"/>
                <w:sz w:val="28"/>
                <w:szCs w:val="28"/>
              </w:rPr>
              <w:t>分，不提供保密承诺不得分（承诺需加盖申请人公章）。</w:t>
            </w:r>
          </w:p>
          <w:p w:rsidR="00FF5CE3" w:rsidRPr="00FF5CE3" w:rsidRDefault="00FF5CE3" w:rsidP="009D00DF">
            <w:pPr>
              <w:widowControl/>
              <w:spacing w:line="340" w:lineRule="exact"/>
              <w:jc w:val="left"/>
              <w:rPr>
                <w:rFonts w:ascii="Times New Roman" w:eastAsia="方正仿宋_GBK" w:hAnsi="Times New Roman"/>
                <w:sz w:val="28"/>
                <w:szCs w:val="28"/>
              </w:rPr>
            </w:pPr>
            <w:r w:rsidRPr="00FF5CE3">
              <w:rPr>
                <w:rFonts w:ascii="Times New Roman" w:eastAsia="方正仿宋_GBK" w:hAnsi="Times New Roman"/>
                <w:sz w:val="28"/>
                <w:szCs w:val="28"/>
              </w:rPr>
              <w:t xml:space="preserve">3. </w:t>
            </w:r>
            <w:r w:rsidRPr="00FF5CE3">
              <w:rPr>
                <w:rFonts w:ascii="Times New Roman" w:eastAsia="方正仿宋_GBK" w:hAnsi="Times New Roman"/>
                <w:sz w:val="28"/>
                <w:szCs w:val="28"/>
              </w:rPr>
              <w:t>人员配置安排：详细列举供应商拟投入本项目的项目人员，其中具有中级及以上会计资格证书的得</w:t>
            </w:r>
            <w:r w:rsidRPr="00FF5CE3">
              <w:rPr>
                <w:rFonts w:ascii="Times New Roman" w:eastAsia="方正仿宋_GBK" w:hAnsi="Times New Roman"/>
                <w:sz w:val="28"/>
                <w:szCs w:val="28"/>
              </w:rPr>
              <w:t>10</w:t>
            </w:r>
            <w:r w:rsidRPr="00FF5CE3">
              <w:rPr>
                <w:rFonts w:ascii="Times New Roman" w:eastAsia="方正仿宋_GBK" w:hAnsi="Times New Roman"/>
                <w:sz w:val="28"/>
                <w:szCs w:val="28"/>
              </w:rPr>
              <w:t>分，具有初级会计资格证书的得</w:t>
            </w:r>
            <w:r w:rsidRPr="00FF5CE3">
              <w:rPr>
                <w:rFonts w:ascii="Times New Roman" w:eastAsia="方正仿宋_GBK" w:hAnsi="Times New Roman"/>
                <w:sz w:val="28"/>
                <w:szCs w:val="28"/>
              </w:rPr>
              <w:t>5</w:t>
            </w:r>
            <w:r w:rsidRPr="00FF5CE3">
              <w:rPr>
                <w:rFonts w:ascii="Times New Roman" w:eastAsia="方正仿宋_GBK" w:hAnsi="Times New Roman"/>
                <w:sz w:val="28"/>
                <w:szCs w:val="28"/>
              </w:rPr>
              <w:t>分，本项最多得</w:t>
            </w:r>
            <w:r w:rsidRPr="00FF5CE3">
              <w:rPr>
                <w:rFonts w:ascii="Times New Roman" w:eastAsia="方正仿宋_GBK" w:hAnsi="Times New Roman"/>
                <w:sz w:val="28"/>
                <w:szCs w:val="28"/>
              </w:rPr>
              <w:t>20</w:t>
            </w:r>
            <w:r w:rsidRPr="00FF5CE3">
              <w:rPr>
                <w:rFonts w:ascii="Times New Roman" w:eastAsia="方正仿宋_GBK" w:hAnsi="Times New Roman"/>
                <w:sz w:val="28"/>
                <w:szCs w:val="28"/>
              </w:rPr>
              <w:t>分。</w:t>
            </w:r>
          </w:p>
        </w:tc>
      </w:tr>
      <w:tr w:rsidR="00FF5CE3" w:rsidRPr="003268F2" w:rsidTr="00FF5CE3">
        <w:trPr>
          <w:trHeight w:val="1824"/>
          <w:jc w:val="center"/>
        </w:trPr>
        <w:tc>
          <w:tcPr>
            <w:tcW w:w="890"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4</w:t>
            </w:r>
          </w:p>
        </w:tc>
        <w:tc>
          <w:tcPr>
            <w:tcW w:w="1701"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比选申请文件的规范性</w:t>
            </w:r>
          </w:p>
        </w:tc>
        <w:tc>
          <w:tcPr>
            <w:tcW w:w="1145"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500" w:lineRule="exact"/>
              <w:jc w:val="center"/>
              <w:rPr>
                <w:rFonts w:ascii="Times New Roman" w:eastAsia="方正仿宋_GBK" w:hAnsi="Times New Roman"/>
                <w:kern w:val="0"/>
                <w:sz w:val="28"/>
                <w:szCs w:val="28"/>
              </w:rPr>
            </w:pPr>
            <w:r w:rsidRPr="00AF4FC0">
              <w:rPr>
                <w:rFonts w:ascii="Times New Roman" w:eastAsia="方正仿宋_GBK" w:hAnsi="Times New Roman"/>
                <w:kern w:val="0"/>
                <w:sz w:val="28"/>
                <w:szCs w:val="28"/>
              </w:rPr>
              <w:t>2</w:t>
            </w:r>
            <w:r w:rsidRPr="00AF4FC0">
              <w:rPr>
                <w:rFonts w:ascii="Times New Roman" w:eastAsia="方正仿宋_GBK" w:hAnsi="Times New Roman"/>
                <w:kern w:val="0"/>
                <w:sz w:val="28"/>
                <w:szCs w:val="28"/>
              </w:rPr>
              <w:t>分</w:t>
            </w:r>
          </w:p>
        </w:tc>
        <w:tc>
          <w:tcPr>
            <w:tcW w:w="5808" w:type="dxa"/>
            <w:tcBorders>
              <w:top w:val="outset" w:sz="6" w:space="0" w:color="auto"/>
              <w:left w:val="outset" w:sz="6" w:space="0" w:color="auto"/>
              <w:bottom w:val="outset" w:sz="6" w:space="0" w:color="auto"/>
              <w:right w:val="outset" w:sz="6" w:space="0" w:color="auto"/>
            </w:tcBorders>
            <w:vAlign w:val="center"/>
          </w:tcPr>
          <w:p w:rsidR="00FF5CE3" w:rsidRPr="00AF4FC0" w:rsidRDefault="00FF5CE3" w:rsidP="009D00DF">
            <w:pPr>
              <w:widowControl/>
              <w:spacing w:line="340" w:lineRule="exact"/>
              <w:jc w:val="left"/>
              <w:rPr>
                <w:rFonts w:ascii="Times New Roman" w:eastAsia="方正仿宋_GBK" w:hAnsi="Times New Roman"/>
                <w:kern w:val="0"/>
                <w:sz w:val="28"/>
                <w:szCs w:val="28"/>
              </w:rPr>
            </w:pPr>
            <w:r w:rsidRPr="00AF4FC0">
              <w:rPr>
                <w:rFonts w:ascii="Times New Roman" w:eastAsia="方正仿宋_GBK" w:hAnsi="Times New Roman"/>
                <w:kern w:val="0"/>
                <w:sz w:val="28"/>
                <w:szCs w:val="28"/>
              </w:rPr>
              <w:t>根据比选申请文件制作规范性进行评价，没有细微偏差情形的得</w:t>
            </w:r>
            <w:r w:rsidRPr="00AF4FC0">
              <w:rPr>
                <w:rFonts w:ascii="Times New Roman" w:eastAsia="方正仿宋_GBK" w:hAnsi="Times New Roman"/>
                <w:kern w:val="0"/>
                <w:sz w:val="28"/>
                <w:szCs w:val="28"/>
              </w:rPr>
              <w:t>2</w:t>
            </w:r>
            <w:r w:rsidRPr="00AF4FC0">
              <w:rPr>
                <w:rFonts w:ascii="Times New Roman" w:eastAsia="方正仿宋_GBK" w:hAnsi="Times New Roman"/>
                <w:kern w:val="0"/>
                <w:sz w:val="28"/>
                <w:szCs w:val="28"/>
              </w:rPr>
              <w:t>分；有一项细微偏差扣</w:t>
            </w:r>
            <w:r w:rsidRPr="00AF4FC0">
              <w:rPr>
                <w:rFonts w:ascii="Times New Roman" w:eastAsia="方正仿宋_GBK" w:hAnsi="Times New Roman"/>
                <w:kern w:val="0"/>
                <w:sz w:val="28"/>
                <w:szCs w:val="28"/>
              </w:rPr>
              <w:t>0.5</w:t>
            </w:r>
            <w:r w:rsidRPr="00AF4FC0">
              <w:rPr>
                <w:rFonts w:ascii="Times New Roman" w:eastAsia="方正仿宋_GBK" w:hAnsi="Times New Roman"/>
                <w:kern w:val="0"/>
                <w:sz w:val="28"/>
                <w:szCs w:val="28"/>
              </w:rPr>
              <w:t>分，直至该项分值扣完为止。</w:t>
            </w:r>
          </w:p>
        </w:tc>
      </w:tr>
    </w:tbl>
    <w:p w:rsidR="00FF5CE3" w:rsidRPr="00B42020" w:rsidRDefault="00FF5CE3" w:rsidP="00FF5CE3"/>
    <w:sectPr w:rsidR="00FF5CE3" w:rsidRPr="00B42020" w:rsidSect="006368AD">
      <w:footerReference w:type="even" r:id="rId8"/>
      <w:footerReference w:type="default" r:id="rId9"/>
      <w:pgSz w:w="11906" w:h="16838"/>
      <w:pgMar w:top="2098" w:right="1474" w:bottom="1985" w:left="158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F56" w:rsidRDefault="00702F56" w:rsidP="006368AD">
      <w:r>
        <w:separator/>
      </w:r>
    </w:p>
  </w:endnote>
  <w:endnote w:type="continuationSeparator" w:id="0">
    <w:p w:rsidR="00702F56" w:rsidRDefault="00702F56" w:rsidP="0063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方正仿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58889"/>
      <w:docPartObj>
        <w:docPartGallery w:val="Page Numbers (Bottom of Page)"/>
        <w:docPartUnique/>
      </w:docPartObj>
    </w:sdtPr>
    <w:sdtEndPr>
      <w:rPr>
        <w:rFonts w:ascii="Times New Roman" w:hAnsi="Times New Roman"/>
        <w:sz w:val="28"/>
        <w:szCs w:val="28"/>
      </w:rPr>
    </w:sdtEndPr>
    <w:sdtContent>
      <w:p w:rsidR="006368AD" w:rsidRPr="006368AD" w:rsidRDefault="006368AD" w:rsidP="006368AD">
        <w:pPr>
          <w:pStyle w:val="a7"/>
          <w:numPr>
            <w:ilvl w:val="0"/>
            <w:numId w:val="1"/>
          </w:numPr>
          <w:rPr>
            <w:rFonts w:ascii="Times New Roman" w:hAnsi="Times New Roman"/>
            <w:sz w:val="28"/>
            <w:szCs w:val="28"/>
          </w:rPr>
        </w:pPr>
        <w:r w:rsidRPr="006368AD">
          <w:rPr>
            <w:rFonts w:ascii="Times New Roman" w:hAnsi="Times New Roman"/>
            <w:sz w:val="28"/>
            <w:szCs w:val="28"/>
          </w:rPr>
          <w:fldChar w:fldCharType="begin"/>
        </w:r>
        <w:r w:rsidRPr="006368AD">
          <w:rPr>
            <w:rFonts w:ascii="Times New Roman" w:hAnsi="Times New Roman"/>
            <w:sz w:val="28"/>
            <w:szCs w:val="28"/>
          </w:rPr>
          <w:instrText>PAGE   \* MERGEFORMAT</w:instrText>
        </w:r>
        <w:r w:rsidRPr="006368AD">
          <w:rPr>
            <w:rFonts w:ascii="Times New Roman" w:hAnsi="Times New Roman"/>
            <w:sz w:val="28"/>
            <w:szCs w:val="28"/>
          </w:rPr>
          <w:fldChar w:fldCharType="separate"/>
        </w:r>
        <w:r w:rsidR="00774CC9" w:rsidRPr="00774CC9">
          <w:rPr>
            <w:rFonts w:ascii="Times New Roman" w:hAnsi="Times New Roman"/>
            <w:noProof/>
            <w:sz w:val="28"/>
            <w:szCs w:val="28"/>
            <w:lang w:val="zh-CN"/>
          </w:rPr>
          <w:t>4</w:t>
        </w:r>
        <w:r w:rsidRPr="006368AD">
          <w:rPr>
            <w:rFonts w:ascii="Times New Roman" w:hAnsi="Times New Roman"/>
            <w:sz w:val="28"/>
            <w:szCs w:val="28"/>
          </w:rPr>
          <w:fldChar w:fldCharType="end"/>
        </w:r>
        <w:r>
          <w:rPr>
            <w:rFonts w:ascii="Times New Roman" w:hAnsi="Times New Roman" w:hint="eastAsia"/>
            <w:sz w:val="28"/>
            <w:szCs w:val="28"/>
          </w:rPr>
          <w:t xml:space="preserve"> </w:t>
        </w:r>
        <w:r w:rsidRPr="006368AD">
          <w:rPr>
            <w:rFonts w:ascii="Times New Roman" w:hAnsi="Times New Roman"/>
            <w:sz w:val="28"/>
            <w:szCs w:val="28"/>
          </w:rPr>
          <w:t>—</w:t>
        </w:r>
      </w:p>
    </w:sdtContent>
  </w:sdt>
  <w:p w:rsidR="006368AD" w:rsidRDefault="006368A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102120"/>
      <w:docPartObj>
        <w:docPartGallery w:val="Page Numbers (Bottom of Page)"/>
        <w:docPartUnique/>
      </w:docPartObj>
    </w:sdtPr>
    <w:sdtEndPr>
      <w:rPr>
        <w:rFonts w:ascii="Times New Roman" w:hAnsi="Times New Roman"/>
        <w:sz w:val="28"/>
        <w:szCs w:val="28"/>
      </w:rPr>
    </w:sdtEndPr>
    <w:sdtContent>
      <w:p w:rsidR="006368AD" w:rsidRPr="00DD3C71" w:rsidRDefault="006368AD" w:rsidP="00DD3C71">
        <w:pPr>
          <w:pStyle w:val="a7"/>
          <w:numPr>
            <w:ilvl w:val="0"/>
            <w:numId w:val="2"/>
          </w:numPr>
          <w:jc w:val="right"/>
          <w:rPr>
            <w:rFonts w:ascii="Times New Roman" w:hAnsi="Times New Roman"/>
            <w:sz w:val="28"/>
            <w:szCs w:val="28"/>
          </w:rPr>
        </w:pPr>
        <w:r w:rsidRPr="00DD3C71">
          <w:rPr>
            <w:rFonts w:ascii="Times New Roman" w:hAnsi="Times New Roman"/>
            <w:sz w:val="28"/>
            <w:szCs w:val="28"/>
          </w:rPr>
          <w:fldChar w:fldCharType="begin"/>
        </w:r>
        <w:r w:rsidRPr="00DD3C71">
          <w:rPr>
            <w:rFonts w:ascii="Times New Roman" w:hAnsi="Times New Roman"/>
            <w:sz w:val="28"/>
            <w:szCs w:val="28"/>
          </w:rPr>
          <w:instrText>PAGE   \* MERGEFORMAT</w:instrText>
        </w:r>
        <w:r w:rsidRPr="00DD3C71">
          <w:rPr>
            <w:rFonts w:ascii="Times New Roman" w:hAnsi="Times New Roman"/>
            <w:sz w:val="28"/>
            <w:szCs w:val="28"/>
          </w:rPr>
          <w:fldChar w:fldCharType="separate"/>
        </w:r>
        <w:r w:rsidR="00774CC9" w:rsidRPr="00774CC9">
          <w:rPr>
            <w:rFonts w:ascii="Times New Roman" w:hAnsi="Times New Roman"/>
            <w:noProof/>
            <w:sz w:val="28"/>
            <w:szCs w:val="28"/>
            <w:lang w:val="zh-CN"/>
          </w:rPr>
          <w:t>5</w:t>
        </w:r>
        <w:r w:rsidRPr="00DD3C71">
          <w:rPr>
            <w:rFonts w:ascii="Times New Roman" w:hAnsi="Times New Roman"/>
            <w:sz w:val="28"/>
            <w:szCs w:val="28"/>
          </w:rPr>
          <w:fldChar w:fldCharType="end"/>
        </w:r>
        <w:r w:rsidR="00DD3C71">
          <w:rPr>
            <w:rFonts w:ascii="Times New Roman" w:hAnsi="Times New Roman" w:hint="eastAsia"/>
            <w:sz w:val="28"/>
            <w:szCs w:val="28"/>
          </w:rPr>
          <w:t xml:space="preserve"> </w:t>
        </w:r>
        <w:r w:rsidR="00DD3C71" w:rsidRPr="00DD3C71">
          <w:rPr>
            <w:rFonts w:ascii="Times New Roman" w:hAnsi="Times New Roman"/>
            <w:sz w:val="28"/>
            <w:szCs w:val="28"/>
          </w:rPr>
          <w:t>—</w:t>
        </w:r>
      </w:p>
    </w:sdtContent>
  </w:sdt>
  <w:p w:rsidR="006368AD" w:rsidRDefault="006368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F56" w:rsidRDefault="00702F56" w:rsidP="006368AD">
      <w:r>
        <w:separator/>
      </w:r>
    </w:p>
  </w:footnote>
  <w:footnote w:type="continuationSeparator" w:id="0">
    <w:p w:rsidR="00702F56" w:rsidRDefault="00702F56" w:rsidP="00636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347DF"/>
    <w:multiLevelType w:val="hybridMultilevel"/>
    <w:tmpl w:val="2A3EEFDE"/>
    <w:lvl w:ilvl="0" w:tplc="2F149204">
      <w:numFmt w:val="bullet"/>
      <w:lvlText w:val="—"/>
      <w:lvlJc w:val="left"/>
      <w:pPr>
        <w:ind w:left="360" w:hanging="360"/>
      </w:pPr>
      <w:rPr>
        <w:rFonts w:ascii="Times New Roman" w:eastAsia="微软雅黑"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2284213"/>
    <w:multiLevelType w:val="hybridMultilevel"/>
    <w:tmpl w:val="D48CAA94"/>
    <w:lvl w:ilvl="0" w:tplc="FE161472">
      <w:numFmt w:val="bullet"/>
      <w:lvlText w:val="—"/>
      <w:lvlJc w:val="left"/>
      <w:pPr>
        <w:ind w:left="360" w:hanging="360"/>
      </w:pPr>
      <w:rPr>
        <w:rFonts w:ascii="Times New Roman" w:eastAsia="微软雅黑"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F0D"/>
    <w:rsid w:val="00090D3A"/>
    <w:rsid w:val="00170D38"/>
    <w:rsid w:val="00174BE9"/>
    <w:rsid w:val="0020514E"/>
    <w:rsid w:val="002A272D"/>
    <w:rsid w:val="002A3F8B"/>
    <w:rsid w:val="00304A60"/>
    <w:rsid w:val="00314445"/>
    <w:rsid w:val="00486C61"/>
    <w:rsid w:val="004B548B"/>
    <w:rsid w:val="005638C6"/>
    <w:rsid w:val="0058415F"/>
    <w:rsid w:val="005F3611"/>
    <w:rsid w:val="006319A7"/>
    <w:rsid w:val="006368AD"/>
    <w:rsid w:val="00646562"/>
    <w:rsid w:val="006479E2"/>
    <w:rsid w:val="00702F56"/>
    <w:rsid w:val="007468E8"/>
    <w:rsid w:val="00774CC9"/>
    <w:rsid w:val="007838F3"/>
    <w:rsid w:val="007A2ECE"/>
    <w:rsid w:val="007B5D09"/>
    <w:rsid w:val="00801D73"/>
    <w:rsid w:val="0088688E"/>
    <w:rsid w:val="008F00E9"/>
    <w:rsid w:val="00A13DDE"/>
    <w:rsid w:val="00A957A3"/>
    <w:rsid w:val="00AA16C4"/>
    <w:rsid w:val="00AD6F0D"/>
    <w:rsid w:val="00B5474B"/>
    <w:rsid w:val="00B63309"/>
    <w:rsid w:val="00BB43E3"/>
    <w:rsid w:val="00C15825"/>
    <w:rsid w:val="00C53EB7"/>
    <w:rsid w:val="00D21AF6"/>
    <w:rsid w:val="00DD3C71"/>
    <w:rsid w:val="00ED3871"/>
    <w:rsid w:val="00F2197D"/>
    <w:rsid w:val="00FF5CE3"/>
    <w:rsid w:val="32DF3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B99E87-6FFA-4858-928E-CDECD8B9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after="150"/>
      <w:jc w:val="left"/>
    </w:pPr>
    <w:rPr>
      <w:rFonts w:eastAsia="宋体"/>
      <w:kern w:val="0"/>
      <w:sz w:val="24"/>
      <w:szCs w:val="24"/>
    </w:rPr>
  </w:style>
  <w:style w:type="character" w:styleId="a4">
    <w:name w:val="Strong"/>
    <w:qFormat/>
    <w:rPr>
      <w:b/>
    </w:rPr>
  </w:style>
  <w:style w:type="paragraph" w:customStyle="1" w:styleId="a5">
    <w:name w:val="样式"/>
    <w:qFormat/>
    <w:pPr>
      <w:widowControl w:val="0"/>
      <w:autoSpaceDE w:val="0"/>
      <w:autoSpaceDN w:val="0"/>
      <w:adjustRightInd w:val="0"/>
    </w:pPr>
    <w:rPr>
      <w:rFonts w:ascii="宋体" w:eastAsia="宋体" w:hAnsi="宋体" w:cs="宋体"/>
      <w:sz w:val="24"/>
      <w:szCs w:val="24"/>
    </w:rPr>
  </w:style>
  <w:style w:type="paragraph" w:styleId="a6">
    <w:name w:val="header"/>
    <w:basedOn w:val="a"/>
    <w:link w:val="Char"/>
    <w:rsid w:val="006368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368AD"/>
    <w:rPr>
      <w:kern w:val="2"/>
      <w:sz w:val="18"/>
      <w:szCs w:val="18"/>
    </w:rPr>
  </w:style>
  <w:style w:type="paragraph" w:styleId="a7">
    <w:name w:val="footer"/>
    <w:basedOn w:val="a"/>
    <w:link w:val="Char0"/>
    <w:uiPriority w:val="99"/>
    <w:rsid w:val="006368AD"/>
    <w:pPr>
      <w:tabs>
        <w:tab w:val="center" w:pos="4153"/>
        <w:tab w:val="right" w:pos="8306"/>
      </w:tabs>
      <w:snapToGrid w:val="0"/>
      <w:jc w:val="left"/>
    </w:pPr>
    <w:rPr>
      <w:sz w:val="18"/>
      <w:szCs w:val="18"/>
    </w:rPr>
  </w:style>
  <w:style w:type="character" w:customStyle="1" w:styleId="Char0">
    <w:name w:val="页脚 Char"/>
    <w:basedOn w:val="a0"/>
    <w:link w:val="a7"/>
    <w:uiPriority w:val="99"/>
    <w:rsid w:val="006368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291147">
      <w:bodyDiv w:val="1"/>
      <w:marLeft w:val="0"/>
      <w:marRight w:val="0"/>
      <w:marTop w:val="0"/>
      <w:marBottom w:val="0"/>
      <w:divBdr>
        <w:top w:val="none" w:sz="0" w:space="0" w:color="auto"/>
        <w:left w:val="none" w:sz="0" w:space="0" w:color="auto"/>
        <w:bottom w:val="none" w:sz="0" w:space="0" w:color="auto"/>
        <w:right w:val="none" w:sz="0" w:space="0" w:color="auto"/>
      </w:divBdr>
    </w:div>
    <w:div w:id="1173377953">
      <w:bodyDiv w:val="1"/>
      <w:marLeft w:val="0"/>
      <w:marRight w:val="0"/>
      <w:marTop w:val="0"/>
      <w:marBottom w:val="0"/>
      <w:divBdr>
        <w:top w:val="none" w:sz="0" w:space="0" w:color="auto"/>
        <w:left w:val="none" w:sz="0" w:space="0" w:color="auto"/>
        <w:bottom w:val="none" w:sz="0" w:space="0" w:color="auto"/>
        <w:right w:val="none" w:sz="0" w:space="0" w:color="auto"/>
      </w:divBdr>
    </w:div>
    <w:div w:id="1315598628">
      <w:bodyDiv w:val="1"/>
      <w:marLeft w:val="0"/>
      <w:marRight w:val="0"/>
      <w:marTop w:val="0"/>
      <w:marBottom w:val="0"/>
      <w:divBdr>
        <w:top w:val="none" w:sz="0" w:space="0" w:color="auto"/>
        <w:left w:val="none" w:sz="0" w:space="0" w:color="auto"/>
        <w:bottom w:val="none" w:sz="0" w:space="0" w:color="auto"/>
        <w:right w:val="none" w:sz="0" w:space="0" w:color="auto"/>
      </w:divBdr>
    </w:div>
    <w:div w:id="1742799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304</Words>
  <Characters>1736</Characters>
  <Application>Microsoft Office Word</Application>
  <DocSecurity>0</DocSecurity>
  <Lines>14</Lines>
  <Paragraphs>4</Paragraphs>
  <ScaleCrop>false</ScaleCrop>
  <Company>国家统计局</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5</cp:revision>
  <cp:lastPrinted>2026-07-14T02:37:00Z</cp:lastPrinted>
  <dcterms:created xsi:type="dcterms:W3CDTF">2026-07-06T07:46:00Z</dcterms:created>
  <dcterms:modified xsi:type="dcterms:W3CDTF">2026-07-14T05:38:00Z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