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4"/>
        <w:jc w:val="center"/>
        <w:outlineLvl w:val="0"/>
        <w:rPr>
          <w:rFonts w:hint="eastAsia" w:ascii="宋体" w:hAnsi="宋体" w:eastAsia="宋体" w:cs="宋体"/>
          <w:b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sz w:val="28"/>
          <w:szCs w:val="28"/>
        </w:rPr>
        <w:t>采购项目报名登记表</w:t>
      </w:r>
    </w:p>
    <w:bookmarkEnd w:id="0"/>
    <w:tbl>
      <w:tblPr>
        <w:tblStyle w:val="5"/>
        <w:tblW w:w="826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65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采购项目名称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lang w:val="en-US"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2026年成都市青羊区商务商贸产业投资合作及恳谈交流活动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采购项目编号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HNXG20260035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招标文件售价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lang w:val="en-US" w:bidi="ar"/>
              </w:rPr>
              <w:t>00元/份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供应商报名情况登记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供应商名称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纳税人识别号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联系人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联系电话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联系邮箱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报名时间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bidi="ar"/>
              </w:rPr>
              <w:t>网上报名缴费二维码</w:t>
            </w:r>
          </w:p>
        </w:tc>
        <w:tc>
          <w:tcPr>
            <w:tcW w:w="6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drawing>
                <wp:inline distT="0" distB="0" distL="114300" distR="114300">
                  <wp:extent cx="2347595" cy="3198495"/>
                  <wp:effectExtent l="0" t="0" r="14605" b="1905"/>
                  <wp:docPr id="1" name="图片 1" descr="4f312140f9344cd55a890eb71e91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f312140f9344cd55a890eb71e914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595" cy="319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Style w:val="7"/>
                <w:rFonts w:hint="eastAsia"/>
                <w:color w:val="auto"/>
                <w:lang w:val="en-US" w:bidi="ar"/>
              </w:rPr>
              <w:t>*注：供应商为法人或者其他组织的，须提供单位介绍信原件或法人授权书原件（介绍信或法人授权书须注明项目名称及项目编号），经办人留加盖供应商单位鲜章的身份证明复印件（原件核验）；供应商为自然人的，需提供本人身份证明（原件核验）。</w:t>
            </w:r>
          </w:p>
        </w:tc>
      </w:tr>
    </w:tbl>
    <w:p>
      <w:pPr>
        <w:pStyle w:val="2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C61803"/>
    <w:rsid w:val="B6DD8A7E"/>
    <w:rsid w:val="FFC6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ind w:leftChars="100"/>
      <w:jc w:val="center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/>
      <w:spacing w:line="360" w:lineRule="auto"/>
    </w:pPr>
    <w:rPr>
      <w:color w:val="FF0000"/>
    </w:rPr>
  </w:style>
  <w:style w:type="paragraph" w:styleId="3">
    <w:name w:val="Body Text First Indent"/>
    <w:basedOn w:val="2"/>
    <w:qFormat/>
    <w:uiPriority w:val="0"/>
    <w:pPr>
      <w:widowControl w:val="0"/>
      <w:ind w:firstLine="420" w:firstLineChars="100"/>
      <w:jc w:val="both"/>
    </w:pPr>
    <w:rPr>
      <w:rFonts w:hAnsi="宋体"/>
      <w:kern w:val="2"/>
      <w:sz w:val="21"/>
    </w:rPr>
  </w:style>
  <w:style w:type="character" w:customStyle="1" w:styleId="7">
    <w:name w:val="font01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2026-10-12T13:54:00Z</dcterms:created>
  <dc:creator>tfth</dc:creator>
  <cp:lastModifiedBy>tfth</cp:lastModifiedBy>
  <dcterms:modified xsi:type="dcterms:W3CDTF">2026-10-12T13:55:14Z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1ED4D7416E2334962D76CC6A83574E8F</vt:lpwstr>
  </property>
</Properties>
</file>