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C5EF1">
      <w:pPr>
        <w:jc w:val="left"/>
        <w:rPr>
          <w:rFonts w:hint="default"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附件</w:t>
      </w:r>
    </w:p>
    <w:p w14:paraId="5CE2D1EF">
      <w:pPr>
        <w:spacing w:before="315" w:beforeLines="100" w:beforeAutospacing="0" w:after="423" w:afterLines="135" w:afterAutospacing="0"/>
        <w:jc w:val="center"/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lang w:val="en-US" w:eastAsia="zh-CN"/>
        </w:rPr>
        <w:t>询价回复函</w:t>
      </w:r>
    </w:p>
    <w:p w14:paraId="68A805B5">
      <w:pPr>
        <w:rPr>
          <w:rFonts w:hint="eastAsia" w:ascii="Times New Roman" w:hAnsi="Times New Roman" w:eastAsiaTheme="minorEastAsia" w:cstheme="minorEastAsia"/>
          <w:sz w:val="30"/>
          <w:szCs w:val="30"/>
          <w:lang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</w:rPr>
        <w:t>成都市青羊生态环境局</w:t>
      </w:r>
      <w:r>
        <w:rPr>
          <w:rFonts w:hint="eastAsia" w:ascii="Times New Roman" w:hAnsi="Times New Roman" w:eastAsiaTheme="minorEastAsia" w:cstheme="minorEastAsia"/>
          <w:sz w:val="30"/>
          <w:szCs w:val="30"/>
          <w:lang w:eastAsia="zh-CN"/>
        </w:rPr>
        <w:t>：</w:t>
      </w:r>
    </w:p>
    <w:p w14:paraId="3564BE16">
      <w:pPr>
        <w:ind w:firstLine="600" w:firstLineChars="200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感谢贵单位的来函，经过我们专业团体的仔细研究和评估，我们理解了贵单位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  <w:lang w:val="en-US" w:eastAsia="zh-CN"/>
        </w:rPr>
        <w:t xml:space="preserve">                                        </w:t>
      </w: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采购项目的需求，我司结合该项目具体要求和我司实际经营情况，提供该项目询价报价为：</w:t>
      </w:r>
      <w:r>
        <w:rPr>
          <w:rFonts w:hint="eastAsia" w:ascii="Times New Roman" w:hAnsi="Times New Roman" w:eastAsiaTheme="minorEastAsia" w:cstheme="minorEastAsia"/>
          <w:sz w:val="30"/>
          <w:szCs w:val="30"/>
        </w:rPr>
        <w:t>人民币</w:t>
      </w: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总价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</w:rPr>
        <w:t xml:space="preserve">    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</w:rPr>
        <w:t xml:space="preserve"> 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Theme="minorEastAsia" w:cstheme="minorEastAsia"/>
          <w:sz w:val="30"/>
          <w:szCs w:val="30"/>
          <w:u w:val="single"/>
        </w:rPr>
        <w:t xml:space="preserve">  </w:t>
      </w:r>
      <w:r>
        <w:rPr>
          <w:rFonts w:hint="eastAsia" w:ascii="Times New Roman" w:hAnsi="Times New Roman" w:eastAsiaTheme="minorEastAsia" w:cstheme="minorEastAsia"/>
          <w:sz w:val="30"/>
          <w:szCs w:val="30"/>
        </w:rPr>
        <w:t>元</w:t>
      </w: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。</w:t>
      </w:r>
    </w:p>
    <w:p w14:paraId="54C13F09">
      <w:pPr>
        <w:ind w:firstLine="600" w:firstLineChars="200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分项报价如下：</w:t>
      </w:r>
    </w:p>
    <w:p w14:paraId="3969D10E">
      <w:pPr>
        <w:ind w:firstLine="1200" w:firstLineChars="400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 xml:space="preserve">1.              </w:t>
      </w:r>
    </w:p>
    <w:p w14:paraId="2F730681">
      <w:pPr>
        <w:ind w:firstLine="1200" w:firstLineChars="400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2.</w:t>
      </w:r>
    </w:p>
    <w:p w14:paraId="054B6AB6">
      <w:pPr>
        <w:ind w:firstLine="1200" w:firstLineChars="400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3.</w:t>
      </w:r>
    </w:p>
    <w:p w14:paraId="0D75AB57">
      <w:pPr>
        <w:ind w:firstLine="1200" w:firstLineChars="400"/>
        <w:rPr>
          <w:rFonts w:hint="default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......</w:t>
      </w:r>
    </w:p>
    <w:p w14:paraId="5D2DDACD">
      <w:pP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如有任何问题或者需要进一步的帮助，请随时与我们联系。</w:t>
      </w:r>
    </w:p>
    <w:p w14:paraId="72AB51DD">
      <w:pPr>
        <w:spacing w:beforeAutospacing="0"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</w:p>
    <w:p w14:paraId="5023027E">
      <w:pPr>
        <w:spacing w:beforeAutospacing="0"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单位名称</w:t>
      </w:r>
      <w:r>
        <w:rPr>
          <w:rFonts w:hint="eastAsia" w:ascii="Times New Roman" w:hAnsi="Times New Roman" w:eastAsiaTheme="minorEastAsia" w:cstheme="minorEastAsia"/>
          <w:sz w:val="30"/>
          <w:szCs w:val="30"/>
        </w:rPr>
        <w:t>（盖章）</w:t>
      </w: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：</w:t>
      </w:r>
    </w:p>
    <w:p w14:paraId="798FDD8B">
      <w:pPr>
        <w:spacing w:beforeAutospacing="0"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联系地址：</w:t>
      </w:r>
    </w:p>
    <w:p w14:paraId="672EB447">
      <w:pPr>
        <w:spacing w:beforeAutospacing="0"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联系人：</w:t>
      </w:r>
    </w:p>
    <w:p w14:paraId="68242467">
      <w:pPr>
        <w:spacing w:beforeAutospacing="0"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  <w:t>联系电话：</w:t>
      </w:r>
    </w:p>
    <w:p w14:paraId="2569AFC0">
      <w:pPr>
        <w:spacing w:line="480" w:lineRule="auto"/>
        <w:jc w:val="left"/>
        <w:rPr>
          <w:rFonts w:hint="eastAsia" w:ascii="Times New Roman" w:hAnsi="Times New Roman" w:eastAsiaTheme="minorEastAsia" w:cstheme="minorEastAsia"/>
          <w:sz w:val="30"/>
          <w:szCs w:val="30"/>
          <w:lang w:val="en-US" w:eastAsia="zh-CN"/>
        </w:rPr>
      </w:pPr>
    </w:p>
    <w:p w14:paraId="40769C83">
      <w:pPr>
        <w:numPr>
          <w:ilvl w:val="0"/>
          <w:numId w:val="0"/>
        </w:numPr>
        <w:ind w:leftChars="0"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70E1BC69">
      <w:pPr>
        <w:rPr>
          <w:rFonts w:ascii="Times New Roman" w:hAnsi="Times New Roman"/>
        </w:rPr>
      </w:pPr>
    </w:p>
    <w:p w14:paraId="073A650F">
      <w:pPr>
        <w:tabs>
          <w:tab w:val="left" w:pos="5382"/>
        </w:tabs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ab/>
      </w:r>
    </w:p>
    <w:sectPr>
      <w:footerReference r:id="rId3" w:type="default"/>
      <w:pgSz w:w="11906" w:h="16838"/>
      <w:pgMar w:top="2098" w:right="1474" w:bottom="1984" w:left="1587" w:header="851" w:footer="130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1F85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DAF752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DAF752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236564"/>
    <w:rsid w:val="7962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146</Words>
  <Characters>146</Characters>
  <Lines>0</Lines>
  <Paragraphs>0</Paragraphs>
  <TotalTime>2</TotalTime>
  <ScaleCrop>false</ScaleCrop>
  <LinksUpToDate>false</LinksUpToDate>
  <CharactersWithSpaces>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2026-10-15T06:26:00Z</dcterms:created>
  <dc:creator>ST</dc:creator>
  <cp:lastModifiedBy>微信用户</cp:lastModifiedBy>
  <dcterms:modified xsi:type="dcterms:W3CDTF">2026-10-21T04:29:22Z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eyJoZGlkIjoiZGZmNWRlM2VjMDdhYjlhNWM3OWIzZWM2ZGQ1ZWYyYTQiLCJ1c2VySWQiOiIxMjMwMjY2ODk0In0=</vt:lpwstr>
  </property>
  <property fmtid="{D5CDD505-2E9C-101B-9397-08002B2CF9AE}" pid="4" name="ICV">
    <vt:lpwstr>693B6F187EB44B9F98E9FD2D8EF7E735_13</vt:lpwstr>
  </property>
</Properties>
</file>